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Про організацію навчально-виховного процесу в початкових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класах ЗНЗ у 2014/2015 н.р.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Національній стратегії розвитку освіти в Україні на період до 2021 року визначено, що ключовим завданням освіти у XXI столітті є розвиток мислення, орієнтованого на майбутнє, перехід від  суспільства знань до суспільства життєво компетентних громадян.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Зусилля органів управління освітою, науково-методичних служб зосереджені на реалізації стратегічних напрямів розвитку освіти, подоланні наявних проблем, виконанні перспективних завдань, серед яких – оновлення цілей і змісту освіти на основі компетентнісного підходу та особистісної орієнтації.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початковій школі впровадження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нового Державного стандарту початкової загальної освіти та нових навчальних програм почалось у 2012/2013 н.р.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1 класу.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Організація процесу навчання пов’язана з чітким визначенням мети (освітньої, виховної, розвиваючої) та усвідомленням її учнями. Освітня метаполягає в забезпеченні засвоєння, закріплення, застосування теорій, понять, законів тощо (вчитель продумує їх перелік); формуванні загальнонавчальних та спеціальних (з певного предмета) умінь і навичок. Виховна мета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реалізується у формуванні виховних світоглядних ідей, моральних якостей школярів (етичних норм, гуманізму, колективізму, активної позиції щодо навчання і життя загалом), естетичних поглядів, уміння працювати й контролювати себе, гігієнічних та фізкультурних навичок. Розвиваюча мета охоплює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розвиток мислення, уваги, пам’яті, волі, емоцій, навчальних інтересів, мотивів і здібностей школярів.</w:t>
      </w:r>
    </w:p>
    <w:p w:rsidR="00496C31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Організація навчання у 1, 2 і 3-хкласах у 2014/2015 н.р. здійснюватиметься за навчальними програмами,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розробленими відповідно до нового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Державного стандарту початкової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загальної освіти та затвердженими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наказом Міністерства від 12.09.2011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1050 «Про навчальні програми для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1-4 класів загальноосвітніх навчальних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закладів», а саме: Навчальні програми</w:t>
      </w:r>
      <w:r w:rsidRPr="00E11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загальноосвітніх навчальних закладів з навчанням українською мовою.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1-4 класи. – К.: Видавничий дім «Освіта», 2012;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Відповідно до наказу Міністерства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 22.04.2014 № 500 «Про проведення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експертизи та громадського обговорення типових навчальних планів та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навчальних програм для дошкільних та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загальноосвітніх навчальних закладів»,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відкореговано державні вимоги до рівня загальноосвітньої підготовки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2014-2015н.р. навчання і виховання учнів початкової школи регламентують такі нормативно-правові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документи: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Указ Президента від 25.06.2013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№344/2013 «Про Національну стратегію розвитку освіти в Україні на період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2021 року»;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Постанова Кабінету Міністрів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20 квітня 2011 року № 462</w:t>
      </w:r>
      <w:r w:rsidR="00496C31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«Про затвердження Державного стандарту початкової загальної освіти»;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Положення про індивідуальну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 навчання;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Положення про похвальний лист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«За високі досягнення в навчанні»;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Положення про групу продовженого дня загальноосвітнього навчального закладу, затвердженого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 05.10.2009 № 1121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Інструкція про порядок конкурсного приймання дітей до гімназій, ліцеїв,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колегіумів;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Міністерства від 20.02.2002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128 «Про затвердження Нормативів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наповнюваності груп дошкільних навчальних закладів (ясел-садків) компенсуючого типу, класів спеціальних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загальноосвітніх шкіл (шкіл-інтернатів),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 подовженого дня і виховних груп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загальноосвітніх навчальних закладів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усіх типів та Порядку поділу класів на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групи при вивченні окремих предметів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загальноосвітніх навчальних закладах», зареєстрованого в Міністерстві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юстиції України 6 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березня 2002 р. за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229/6517;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МОН України від 20.02.2002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128» «Про затвердження Нормативів наповнюваності.... ГПД...»;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МОН України від 07.04.2005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р. № 204»Про прийом дітей до 1 класу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загальноосвітніх навчальних закладів»;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Міністерства освіти і науки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29.11.2005 р. № 682 (Типові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навчальні плани для 4 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МОН України від 18.02.2008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р. № 94 «Про затверждення Положення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 державну підсумкову атестацію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(вихованців)у системі загальної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середньої освіти»;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– наказ Міністерства освіти і науки,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молоді та спорту України від 10.06.2011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572 (Типові навчальні плани для 1-3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Міністерства № 460 від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16.04.2014 «Про внесення змін у додатки 1-7 до наказу Міністерства освіти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науки, молоді та спорту від 10.06.2011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 572» (для 1-3 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наказ Міністерства освіти і науки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16.04. 2014 №460 «Про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внесення змін у додатки 1-7 до наказу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Міністерства освіти і науки, молоді та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спорту від 10.06.2011 №572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29.12.2001 № 1/9-468 “Про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обсяг та характер домашніх завдань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учнів початкової школи”;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МОН від 11.09.2007 № 1/9-532 Методичні рекомендації «Вимоги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ведення класного журналу в 1-4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класах ЗНЗ»;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МОНмолодьспорту від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09.06.2011 р. № 1/9-454 «Про особливості організації навчально-виховного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процесу в загальноосвітніх навчальних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закладах у 2011/2012 році» додаток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«Про організацію навчально-виховного процесу в початкових класах загальноосвітніх навчальних закладів у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2011/2012 році» (для організації навчально-виховного процесу учнів 4- х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 України від 19.08.2011р. №1/9-634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«Про забезпечення взаємодії в освітній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роботі з дітьми старшого дошкільного і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молодшого шкільного віку».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МОНмолодьспорту від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01.06.2012 року № 1/9-426 «Щодо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методичних рекомендацій з базових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дисциплін» (для організації навчальновиховного процесу учнів 1- х 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МОНмолодьспорту від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30.05.2013 № 1/9-383 «Про організацію</w:t>
      </w:r>
      <w:r w:rsidR="00496C3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навчально-виховного процесу в початкових класах загальноосвітніх навчальних закладів у 2013/2014 навчальному</w:t>
      </w:r>
      <w:r w:rsidR="00496C31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році» (для організації навчально-виховного процесу учнів 2- х класів);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08.08.2013 № 1/9-539 «Про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організаційно-методичні засади забезпечення права на освіту дітям з особливими освітніми потребами»;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№ 1/9-74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28.01.2014 «Щодо контролю та оцінювання навчальних досягнень учнів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початкових класів загальноосвітніх навчальних закладів»;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№ 1/9-72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28.01.2014 «Про недопущення перевантаження учнів початкових класів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надмірним обсягом домашніх завдань»;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№ 1/9-209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18.04.2014 р. «Щодо використання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робочих зошитів у початковій школі»;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молоді та спорту України Міністерства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№1/9-303 від 11.06.2014 «Про навчальні плани загальноосвітніх навчальних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закладів та структуру 2014/2015 навчального року»;</w:t>
      </w:r>
    </w:p>
    <w:p w:rsidR="00E11D12" w:rsidRPr="005D2F25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2F25">
        <w:rPr>
          <w:rFonts w:ascii="Times New Roman" w:hAnsi="Times New Roman" w:cs="Times New Roman"/>
          <w:b/>
          <w:sz w:val="24"/>
          <w:szCs w:val="24"/>
        </w:rPr>
        <w:t>Безпека життєдіяльності: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Державні санітарні правила і</w:t>
      </w:r>
      <w:r w:rsidR="005D2F25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норми влаштування, утримання загальноосвітніх навчальних закладів та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організації навчально-виховного процесу ДСанПіН 5.5.2.008-01;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Улаштування і обладнання кабінетів комп’ютерної техніки в навчальних закладах та режим праці учнів на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персональних комп’ютерах ДСанПіН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5.5.6.008-98;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Про використання Методичних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рекомендацій ”Вимоги безпеки для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під час канікул” лист ІІТЗО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27.05.2014 № 14.1/10-1650;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МОН України від 06.02.2008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№1/9-61 «Методичні рекомендації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щодо організації НВП під час проведення навчальних екскурсій»;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26.04.2013 №1/9-305 «Про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використання Інструктивно-методичних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матеріалів з питань охорони праці,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безпеки життєдіяльності у навчально-виховному процесі»;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освіти і науки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від 26 червня 2013 року №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1/9-457 «Про використання Інструктивно-методичних матеріалів з питань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безпеки під час навчання з плавання 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басейнах загальноосвітніх навчальних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закладів»;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№ 1/9-497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17.07.2013 «Про використання Інструктивно-методичних матеріалів з питань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створення безпечних умов для роботи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кабінетах інформатики та інформацій-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но-комунікаційних технологій загальноосвітніх навчальних закладів»;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лист Міністерства № 1/9-503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18.07.2013 «Про використання Інструктивно-методичних матеріалів з питань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створення безпечних умов організації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навчально-виховного процесу в групі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продовженого дня загальноосвітнього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навчального закладу».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Відповідно до статті 16 Закону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України «Про загальну середню освіту»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структуру навчального року встановлюють загальноосвітні навчальні заклади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погодженням із місцевими органами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управління освітою.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  <w:r w:rsidR="005D2F25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рекомендує навчальні заняття організувати за семестровою системою (лист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МОН від 11.06.2014 р. № 1/9-303):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І семестр – з 1 вересня до 26 (27)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шкіл, які працюють за шестиденним робочим тижнем) грудня;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ІІ семестр – з 12 січня до 29 (30)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травня.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Канікули рекомендуємо провести 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такі терміни: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осінні з 27 жовтня до 2 листопада;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зимові з 29 грудня до 11 січня;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весняні з 23 до 29 березня.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рік закінчується проведенням державної підсумкової атестації випускників початкової школи (12-21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травня).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2014/2015 н.р. передбачається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проведення державної підсумкової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атестації для учнів початкової школи 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вигляді підсумкових контрольних робіт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трьох предметів: читання, української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мови та математики.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Повноцінність початкової загальної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освіти забезпечується реалізацією як</w:t>
      </w:r>
      <w:r w:rsidR="005D2F25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інваріантної, так і варіативної складових, які в обов’язковому порядку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фінансуються з відповідних бюджетів.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Таблиці розподілу навчального часу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розробляються для початкової школи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окремих аркушах.</w:t>
      </w:r>
    </w:p>
    <w:p w:rsid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закладів, що працюють в режимі повного дня, окремо додаються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таблиці розподілу навчального часу,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передбаченого на додаткове опрацювання навчальних дисциплін у другій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половині дня. Кількість часу для додаткового опрацювання визначена для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кожного класу ДСанПіН 5.5.2.008-01 і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не повинна перевищувати показників,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наведених у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5D2F25" w:rsidTr="005D2F25">
        <w:tc>
          <w:tcPr>
            <w:tcW w:w="817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9603" w:type="dxa"/>
          </w:tcPr>
          <w:p w:rsidR="005D2F25" w:rsidRDefault="005D2F25" w:rsidP="005D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Кількість часу на день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додаткового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навчальних предметів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режимі школи повного дня</w:t>
            </w:r>
          </w:p>
        </w:tc>
      </w:tr>
      <w:tr w:rsidR="005D2F25" w:rsidTr="005D2F25">
        <w:tc>
          <w:tcPr>
            <w:tcW w:w="817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603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45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F25" w:rsidTr="005D2F25">
        <w:tc>
          <w:tcPr>
            <w:tcW w:w="817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1 год. 10 хв.</w:t>
            </w:r>
          </w:p>
        </w:tc>
      </w:tr>
      <w:tr w:rsidR="005D2F25" w:rsidTr="005D2F25">
        <w:tc>
          <w:tcPr>
            <w:tcW w:w="817" w:type="dxa"/>
          </w:tcPr>
          <w:p w:rsidR="005D2F25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5D2F25" w:rsidRPr="00E11D12" w:rsidRDefault="005D2F25" w:rsidP="004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2">
              <w:rPr>
                <w:rFonts w:ascii="Times New Roman" w:hAnsi="Times New Roman" w:cs="Times New Roman"/>
                <w:sz w:val="24"/>
                <w:szCs w:val="24"/>
              </w:rPr>
              <w:t>1 год. 30 хв.</w:t>
            </w:r>
          </w:p>
        </w:tc>
      </w:tr>
    </w:tbl>
    <w:p w:rsidR="005D2F25" w:rsidRDefault="005D2F25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 метою виконання вимог Державних стандартів робочі навчальні плани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повинні містити усі навчальні предмети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інваріантної складової, передбачені обраним варіантом Типових навчальних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Варіативна складова Типових планів використовується на: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збільшення кількості годин на вивчення предметів інваріантної складової. У такому разі розподіл годин на вивчення тієї чи іншої теми, передбаченої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навчальною програмою, здійснюється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вчителем самостійно. Розподіл годин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фіксується у календарному плані, що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погоджується керівником навчального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закладу чи його заступником. Учитель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записує проведені уроки на сторінках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класного журналу, відведених для цього предмета;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запровадження курсів за вибором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(«Християнська етика в українській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культурі», «Риторика», «Логіка», «Рідний край», «Хореографія», «Азбука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споживача», тощо). Програми курсів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вибором для початкових класів.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Варіативна складова Типових навчальних планів. Книга 1, 2, 3/ Упор.: Л.Ф.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Щербакова, Г.Ф. Древаль. – Тернопіль: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Мандрівець, 2011.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індивідуальні заняття та консультації.</w:t>
      </w:r>
      <w:r w:rsidR="005D2F25">
        <w:rPr>
          <w:rFonts w:ascii="Times New Roman" w:hAnsi="Times New Roman" w:cs="Times New Roman"/>
          <w:sz w:val="24"/>
          <w:szCs w:val="24"/>
        </w:rPr>
        <w:t xml:space="preserve"> Я</w:t>
      </w:r>
      <w:r w:rsidRPr="00E11D12">
        <w:rPr>
          <w:rFonts w:ascii="Times New Roman" w:hAnsi="Times New Roman" w:cs="Times New Roman"/>
          <w:sz w:val="24"/>
          <w:szCs w:val="24"/>
        </w:rPr>
        <w:t>кщо години варіативної складової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відводяться на збільшення годин на вивчення окремих предметів інваріантної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складової, то в робочих навчальних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планах у колонці «Інваріантна складова» напроти відповідного предмета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ставиться напис X+Y, де X – кількість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годин, що передбачена типовими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планами на вивчення предмета, а Y –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кількість годин варіативної складової,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додатково відведених на вивчення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цього предмета.</w:t>
      </w:r>
      <w:r w:rsidR="005D2F25">
        <w:rPr>
          <w:rFonts w:ascii="Times New Roman" w:hAnsi="Times New Roman" w:cs="Times New Roman"/>
          <w:sz w:val="24"/>
          <w:szCs w:val="24"/>
        </w:rPr>
        <w:t xml:space="preserve"> Я</w:t>
      </w:r>
      <w:r w:rsidRPr="00E11D12">
        <w:rPr>
          <w:rFonts w:ascii="Times New Roman" w:hAnsi="Times New Roman" w:cs="Times New Roman"/>
          <w:sz w:val="24"/>
          <w:szCs w:val="24"/>
        </w:rPr>
        <w:t>кщо години варіативної складової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відводяться на курси за вибором, то 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колонці «Варіативна складова» зазначаються ці курси та вказується кількість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годин на їх вивчення.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Облік занять з курсів за вибором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здійснюється на сторінках класного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журналу.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початковій школі з першого року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 може здійснюватися поділ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класів на групи при вивченні української чи іншої мови навчання (мови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читання), української мови (мови і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читання) у школах з навчанням мовами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національних меншин, іноземної мови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відповідно до чинних нормативів (наказ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Міністерства освіти і науки України від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20.02.2002 р. №128).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Термін проведення канікул для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 класу визначається відповідно до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режиму роботи загальноосвітнього навчального закладу. Їх тривалість протягом навчального року не повинна бути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меншою 30 календарних днів.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 урахуванням особливостей регіону, специфіки роботи загальноосвітнього навчального закладу за погодженням з місцевими органами управління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освітою допускається зміна графіка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учнівських канікул, зокрема впровадження для учнів 1 класу додаткових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весняних тижневих канікул.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учнів 1 класу особлива увага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має приділятися: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організації гарячого харчування;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облаштуванню кімнат для відпочинку (сну);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приміщень для організації рухливих ігор;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обладнанню відокремлених туалетів (вбиралень);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обладнанню відокремлених гардеробів з обов’язковим виділенням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секцій для кожного класу 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Законом України “Про загальну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середню освіту” визначено тривалість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уроків для учнів 1 класу. Вона становить 35 хвилин. Тривалість перерв між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уроками має бути не меншою 15-ти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хвилин, великої перерви після другого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уроку – не менше 30-ти хвилин, або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двох малих перерв по 20 хвилин після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другого і третього уроків. На великих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перервах організовується харчування,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активний відпочинок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навчально-виховному процесі з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предметів інваріантної та варіативної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складових навчального плану використовуються навчальні програми, підручники та навчально-наочні посібники, які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мають відповідний гриф Міністерства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освіти і науки України.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Домашні завдання учням першого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класу не задаються.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Навчальні досягнення учнів 1 класу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оцінюються вербально. Для розвитку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самооцінювальної діяльності можна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використовувати портфоліо учнівських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досягнень, в якому протягом певного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часу накопичуються результати виконання різних завдань, що переконливо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ілюструють індивідуальне зростання в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розвитку дитини.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класному журналі та в зошитах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оцінки в балах або в рівнях не виставляються. Недоцільним є використання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будь-яких позначень для оцінювання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навчальних досягнень учнів 1 класу,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оскільки вони з часом асоціюються у</w:t>
      </w:r>
      <w:r w:rsidR="005D2F25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дитини з відповідним балом за встановленими критеріями оцінювання.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Не оцінюються темп роботи учня, його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особистісні якості та індивідуальні психічні процеси, зокрема, пам’ять, увага,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сприймання 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Ведення учнівських щоденників у 1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 не рекомендовано.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Усі учні 1 класу незалежно від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річного оцінювання переводяться до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наступного класу.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Учні початкової школи, які через поважні причини (хвороба, інші обставини) за результатами річного оцінювання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отримали бали початкового рівня (1,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2, 3) або не засвоїли скориговану до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індивідуальних здібностей програму,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можуть бути, як виняток, залишені для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повторного навчання у тому самому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 за рішенням педагогічної ради та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згодою батьків чи осіб, які їх замінюють. (п. 3.3 Інструкції).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Відповідальність за безпеку життєдіяльності кожного учня на уроках, під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час перерв, на групах продовженого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дня, дотримання вимог санітарних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правил і норм несуть вчителі-класоводи, вчителі-предметники, вихователі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 продовженого дня, адміністрація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загальноосвітніх навчальних закладів.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другому, як і у першому класі, мають продовжуватися лінії дошкільного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розвитку: пріоритетність виховних завдань, цілісність впливу на дитину через взаємозв’язок навчальної та ігрової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діяльності. Під час гри діти вільніше,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ніж під час будь-якої іншої діяльності,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ставлять цілі, реалізовують їх, аналізують результати. Граючись, вони виступають суб’єктами ігрового процесу,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його активними творцями.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Відповідно до наказу Міністерства освіти і науки від 21.08.2013 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1222 «Про затвердження орієнтовних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вимог оцінювання навчальних досягнень учнів із базових дисциплін 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системі загальної середньої освіти»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оцінювання навчальних досягнень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здійснюється вербально: у 2-4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класах з предметів інваріантної складової: «Сходинки до інформатики»,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«Музичне мистецтво», «Образотворче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мистецтво», інтегрованого курсу «Мистецтво», «Основи здоров’я», «Фізична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культура».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оцінюванні знань, вмінь і навичок учнів 2 класу (І семестр) за рішенням педагогічної ради замість балів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використовуються словесні (вербальні)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оцінки.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процесі контрольно-оцінної діяльності при безбальному оцінюванні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використовуються як усні, так і письмові оцінні судження, які характеризують процес навчання і відображають</w:t>
      </w:r>
      <w:r w:rsidR="006E0754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кількісний і якісний результати процесу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навчання: ступінь засвоєння знань 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вмінь з навчальних предметів та рівень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розвитку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Недопустимою є заміна оцінок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іншими зовнішніми атрибутами (зірочками, квіточками, прапорцями тощо),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оскільки при цьому функцію оцінки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бере на себе цей предметний малюнок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ставлення дитини до нього ідентичне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ставленню до оцінки в балах.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Особливу увагу вчитель має приділяти збереженню та зміцненню фізичного здоров’я другокласників, тому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навчальне навантаження в тижневому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циклі слід розподіляти таким чином,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щоб його найбільша інтенсивність припадала на вівторок і середу, в той час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 четвер був дещо полегшеним днем.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Вивчення нового матеріалу, контрольні роботи найкраще проводити на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II-IV уроках дня посеред тижня.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профілактики стомлюваності,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порушення статури, зору учнів початкових класів на всіх уроках через кожні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15 хвилин обов’язково необхідно проводити фізкультхвилинки та гімнастику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очей.</w:t>
      </w:r>
    </w:p>
    <w:p w:rsidR="006E0754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Тривалість уроків у загальноосвітніх навчальних закладах у других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класах становить 40 хвилин.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Починаючи з 2-го класу, учні виконують домашні завдання, тому слід 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розкладі занять предмети, які вимагають значних затрат часу для виконання, не групувати в один день.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Успішне виконання другокласниками домашніх завдань в значній мірі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залежить від співпраці учителя (вихователя групи продовженого дня) з їхніми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батьками. Важливо переконати батьків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тому, що дотримання оптимального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режиму виконання домашніх завдань,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їх посильна допомога і контроль за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виконанням сприятимуть розв’язанню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основної мети навчальної домашньої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роботи. Вчитель повинен знайомити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батьків з основними програмовими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вимогами до навчальних предметів,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повідомляти про результати виконання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домашніх завдань.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Обсяг навчального матеріалу для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домашніх робіт орієнтовно повинен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становити 1/4 обсягу, виконаного на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уроці, витрати часу на їх виконання не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може перевищувати 45 хв. На вихідні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у святкові дні домашні завдання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другокласникам не рекомендується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задавати.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 таких предметів, як основи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здоров’я та фізична культура, трудове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навчання, художня праця, мистецтво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(музика, образотворче мистецтво),</w:t>
      </w:r>
      <w:r w:rsidR="006E0754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інформатика, домашні завдання задавати не бажано, окрім випадків,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визначених у підручниках (обговоріть з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батьками, тощо).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Контроль та відповідальність за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перевантаження учнів домашніми завданнями покладається на заступника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директора з навчально-виховної роботи загальноосвітнього навчального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молодших школярів формується розгорнута навчальна діяльність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(уміння вчитися) шляхом оволодіння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організаційними, логіко-мовленнєвими,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пізнавальними і контрольно-оцінними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уміннями й навичками, особистий досвід культури поведінки в соціальному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природному оточенні, співпраці у різних видах діяльності. Освітніми результатами цього етапу школи є повноцінні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читацькі, мовленнєві, обчислювальні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уміння і навички, узагальнені знання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 реальний світ у його зв’язках і залежностях, розвинені сенсорні уміння,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мислення, уява, пам’ять, здатність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творчого самовираження, особистісно-ціннісного ставлення до праці,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мистецтва, здоров’я, уміння виконувати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творчі завдання.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Звертаємо увагу, що відповідно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галузевої угоди між Міністерством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ЦК профспілки працівників освіти і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науки України на 2011–2015 роки передавати уроки з окремих предметів у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початкових класах іншим спеціалістам,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наприклад, уроки іноземної мови, фізичної культури, образотворчого мистецтва, музики, основ здоров’я можна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наявності об’єктивних причин та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обов’язкової письмової згоди учителів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початкових класів, забезпечуючи при</w:t>
      </w:r>
      <w:r w:rsidR="006E075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цьому оплату праці відповідно до положень Інструкції про порядок обчислення заробітної плати працівників освіти.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У 2014/2015 н.р. третьокласники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розпочнуть вивчати новий навчальний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предмет «я у світі», який спрямовується на соціалізацію особистості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молодшого школяра, його патріотичне і громадянське виховання. Серед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головних завдань предмета – формування громадянської компетентностi.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Педагогам необхідно використовувати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активні методи i форми навчання, що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сприяють формуванню критичного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мислення, iнiцiативи, творчостi, розвивають умiння мiркувати, аналiзувати,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ставити запитання, шукати </w:t>
      </w:r>
      <w:r w:rsidR="00AD038A">
        <w:rPr>
          <w:rFonts w:ascii="Times New Roman" w:hAnsi="Times New Roman" w:cs="Times New Roman"/>
          <w:sz w:val="24"/>
          <w:szCs w:val="24"/>
        </w:rPr>
        <w:t xml:space="preserve">власні </w:t>
      </w:r>
      <w:r w:rsidRPr="00E11D12">
        <w:rPr>
          <w:rFonts w:ascii="Times New Roman" w:hAnsi="Times New Roman" w:cs="Times New Roman"/>
          <w:sz w:val="24"/>
          <w:szCs w:val="24"/>
        </w:rPr>
        <w:t>вiдповiдi, робити висновки, брати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участь у громадському життi.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 xml:space="preserve">Найбiльш ефективними для формування громадянської </w:t>
      </w:r>
      <w:r w:rsidR="00AD038A">
        <w:rPr>
          <w:rFonts w:ascii="Times New Roman" w:hAnsi="Times New Roman" w:cs="Times New Roman"/>
          <w:sz w:val="24"/>
          <w:szCs w:val="24"/>
        </w:rPr>
        <w:t xml:space="preserve">компетентності </w:t>
      </w:r>
      <w:r w:rsidRPr="00E11D12">
        <w:rPr>
          <w:rFonts w:ascii="Times New Roman" w:hAnsi="Times New Roman" w:cs="Times New Roman"/>
          <w:sz w:val="24"/>
          <w:szCs w:val="24"/>
        </w:rPr>
        <w:t>є колективнi творчi справи: використання проектних, iнтерактивних,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iнформацiйно-комунiкативних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технологiй.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предмет «я у світі»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розрахований на 35 годин у 3-му класі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розрахунку 1 година на тиждень.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Особливості роботи за новими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підручниками для учнів 3 класів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«Українська мова. 3 клас»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Вашуленко М.С.,</w:t>
      </w:r>
      <w:r w:rsidR="00AD038A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Мельничайко О.І.,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Васильківська Н.А.)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Центральним у підручнику з української мови в 3 класі є розділ «Слово.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Значення слова». Пропонуються принципово нові підходи до вивчення цього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розділу порівняно із ще донедавна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традиційним, формально-граматичним,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коли слово переважно розглядали як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частину мови. У результаті учні сприймали слово не як одиницю мовлення,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призначену передусім для вираження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думки, а як граматичну категорію, що,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звичайно, не сприяло розвитку їхніх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комунікативних умінь. Ставиться завдання подолати цей однобічний підхід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вивчення слова, розширивши коло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лексико-граматичних і суто лексичних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ознак, які допомагали б школярам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сприймати слово у єдності його різних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значень, у взаємозв’язках з іншими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словами в словосполученні, реченні,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тексті, усвідомлювати відмінність між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предметами і явищами навколишньої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дійсності і словами, що їх позначають.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Тут учні ознайомлюються з явищами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багатозначності слів, із прямим і переносним значенням слова, із синонімами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й антонімами, виконують практичні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з найуживанішими омонімами (без уживання терміна). Засвоєні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теоретичні відомості щодо аналізу лексичного значення слова закріплюються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поглиблюються в подальшій роботі,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зокрема у підрозділах «Будова слова»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«Частини мови».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 xml:space="preserve">Звертаємо увагу вчителів на надзвичайно важливе </w:t>
      </w:r>
      <w:r w:rsidR="00AD038A">
        <w:rPr>
          <w:rFonts w:ascii="Times New Roman" w:hAnsi="Times New Roman" w:cs="Times New Roman"/>
          <w:sz w:val="24"/>
          <w:szCs w:val="24"/>
        </w:rPr>
        <w:t xml:space="preserve">загально навчальне </w:t>
      </w:r>
      <w:r w:rsidRPr="00E11D12">
        <w:rPr>
          <w:rFonts w:ascii="Times New Roman" w:hAnsi="Times New Roman" w:cs="Times New Roman"/>
          <w:sz w:val="24"/>
          <w:szCs w:val="24"/>
        </w:rPr>
        <w:t>вміння молодших школярів користуватися в навчальній мовленнєвій діяльності різними словниками – орфографічним, перекладним, тлумачним,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словником синонімів, антонімів та ін.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3 клас є перехідним етапом у формуванні в учнів початкових класів навичок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скоропису. Підручник пропонує зразки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каліграфічних вправлянь практично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кожного уроку. Їх місце в структурі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уроку визначає вчитель. У другому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семестрі, крім вправ, спрямованих на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опанування каліграфічного письма,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доцільно також практикувати завдання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вироблення в учнів швидкості й ритмічності письма-навичок, надзвичайно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важливих для поступової підготовки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молодших школярів до переходу в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основну школу.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«Українська мова. 3 клас» (авт.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Захарійчук М.Д., Мовчун А.І.)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Актуальним для підручника «Українська мова» для 3-го класу залишаються текстоцентричні технології, в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основу яких покладено текст. Розумінню прочитаного тексту сприяє відповідна словникова робота. Словникову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роботу варто розглядати як сукупність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систематичних вправ, спрямованих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засвоєння учнями лексичних, граматичних, вимовних і орфографічних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норм літературної мови. З цією метою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сторінках підручника подається лексичне тлумачення слова під логотипом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«словник».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введено у навчальний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зміст уроки розвитку писемного мовлення, 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прямування яких </w:t>
      </w:r>
      <w:r w:rsidR="00AD038A">
        <w:rPr>
          <w:rFonts w:ascii="Times New Roman" w:hAnsi="Times New Roman" w:cs="Times New Roman"/>
          <w:sz w:val="24"/>
          <w:szCs w:val="24"/>
        </w:rPr>
        <w:t>–</w:t>
      </w:r>
      <w:r w:rsidRPr="00E11D12">
        <w:rPr>
          <w:rFonts w:ascii="Times New Roman" w:hAnsi="Times New Roman" w:cs="Times New Roman"/>
          <w:sz w:val="24"/>
          <w:szCs w:val="24"/>
        </w:rPr>
        <w:t xml:space="preserve"> формування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умінь будувати письмові висловлювання. Зміст цих уроків підсилений текстами-зразками, предметними і сюжетними малюнками відповідно теми уроку.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Розділ «Частини мови» включає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навчальний матеріал, що сприяє розширенню знань про іменник, прикметник, дієслово. Доцільно звернути увагу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вчителів на оновлені підходи щодо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 окремих тем цього розділу.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навчальн ий матеріал підрозділу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«Іменник» включена тема «Поняття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предметності». З метою якісного опрацювання та усвідомленого сприймання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поняття предметності автори пропонують теоретичні відомості, практичні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вправи, малюнки, відповідний методичний апарат. Звертаємо увагу вчителів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те, що тема «Практичне ознайомлення з відмінками іменника. Спостереження за змінюванням іменників за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відмінками» у програмі не вказано на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іменника. Однак автори підручника подають цей матеріал у логічній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послідовності: роль закінчення слова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зв’язку слів у реченні, зв’язок слів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реченні за допомогою питань, назви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відмінків та питань, таблиці відмінювання іменників спочатку в однині, а потім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множині (с.118,120 подається для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ознайомлення й не оцінюється).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Тема «Загальне поняття про дієслово (питання, роль у реченні)» вміщена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підручнику до підрозділу «Дієслово»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(ст.141), подається для ознайомлення</w:t>
      </w:r>
      <w:r w:rsidR="00AD038A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й тому не оцінюється.</w:t>
      </w:r>
    </w:p>
    <w:p w:rsidR="00E11D12" w:rsidRPr="00E11D12" w:rsidRDefault="00D31AE4" w:rsidP="00D31A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D31AE4" w:rsidRDefault="00D31AE4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12" w:rsidRPr="00D31AE4">
        <w:rPr>
          <w:rFonts w:ascii="Times New Roman" w:hAnsi="Times New Roman" w:cs="Times New Roman"/>
          <w:b/>
          <w:sz w:val="24"/>
          <w:szCs w:val="24"/>
        </w:rPr>
        <w:t>«Літературне читання.</w:t>
      </w:r>
      <w:r w:rsidRPr="00D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12" w:rsidRPr="00D31AE4">
        <w:rPr>
          <w:rFonts w:ascii="Times New Roman" w:hAnsi="Times New Roman" w:cs="Times New Roman"/>
          <w:b/>
          <w:sz w:val="24"/>
          <w:szCs w:val="24"/>
        </w:rPr>
        <w:t>Українська мова. 3 клас»</w:t>
      </w:r>
      <w:r w:rsidRPr="00D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12" w:rsidRPr="00D31AE4">
        <w:rPr>
          <w:rFonts w:ascii="Times New Roman" w:hAnsi="Times New Roman" w:cs="Times New Roman"/>
          <w:b/>
          <w:sz w:val="24"/>
          <w:szCs w:val="24"/>
        </w:rPr>
        <w:t>(авт. Савченко О.Я.)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3 класі вдосконалюються знання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досвід читацької діяльності, набуті 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попередніх класах, відбувається підготовка учнів до систематичного вивчення курсу української літератури.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 і структура підручника мають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забезпечити формування читацької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компетентності, якою діти оволодівають, читаючи різні за жанром 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обсягом твори, виконуючи цікаві розвивальні завдання. Рукопис охоплює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11 розділів: «Цікава книга природи»,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«Від слова до книги», «Із джерел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народної творчості», «Літературні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казки і п’єса-казка», «Зачарувала все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весна», «Байки Леоніда Глібова»,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«Шевченкове слово», «Українські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письменники про світ природи і дитинства», «Із скарбниці казкарів світу», «Про винаходи і винахідників»,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«Візьму перо і спробую».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 підручника має зацікавити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учнів, тому що відібрано твори, які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пройшли випробування часом, а також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із новітньої дитячої літератури знаних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авторів. Діти читатимуть твори Т. Шевченка, Л. Глібова, Лесі Українки, Л. Костенко, В. Сухомлинського, О. Донченка,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А. Коваль, В. Дацкевича, А. Лотоцького,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О. Буценя, Н. Забіли.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структуру підручника закладено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певний ритм, який складається з таких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назва розділу;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ілюстрована заставка у вигляді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розгорнутої книги;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звернення-настанова до учнів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щодо опрацювання розділу;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основні тексти;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позатекстові компоненти;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супровідний ілюстративний матеріал;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блок самоконтролю «Перевір свої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досягнення».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Передбачено реалізацію виховної і розвивальної функцій дитячого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читання. Тому вчитель повинен звернути увагу на те, що відібраний зміст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виховує інтерес і повагу до рідної,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української мови, привертаючи увагу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дітей до її багатства, милозвучності,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розкриває засобами художньо-пізнавального аналізу текстів глибинні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образи української історії, культури,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обрядовості. Наприклад, твори розділу «Сторінки історії», «як не любить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той край».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Важливо, щоб учитель, працюючи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методичним апаратом підручника,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зумів реалізувати ідеї компетентнісного підходу. Наприклад, з метою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в учнів уміння вчитися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їм пропонуються завдання на порівняння текстів, учинків дійових осіб,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постановку завдань до прочитаного,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доведення, визначення головної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    </w:t>
      </w:r>
      <w:r w:rsidRPr="00E11D12">
        <w:rPr>
          <w:rFonts w:ascii="Times New Roman" w:hAnsi="Times New Roman" w:cs="Times New Roman"/>
          <w:sz w:val="24"/>
          <w:szCs w:val="24"/>
        </w:rPr>
        <w:t>думки.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Методичний апарат охоплює: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запитання і завдання до читання,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процесі читання, після читання твору;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різноманітні форми організаційної співпраці: попрацюйте у парі; попрацюйте у групі; попрацюйте разом;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поміркуймо разом; розіграйте сценку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прочитаним; будьте дослідниками;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пофантазуйте;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створення ситуацій діалогу з текстом, автором, укладачем підручника;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завдання для розвитку ключових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компетентностей: уміння вчитися,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загальнокультурної, соціальної, комунікативної.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Рекомендуємо вчителю звернути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увагу на те, що розділи завершуються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сторінкою «Перевір свої досягнення».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ній за блоками (знаю, розумію, можу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пояснити, вмію, виявляю ставлення)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кожен учень самостійно виявляє стан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своїх досягнень. Структура цієї перевірки є аналогом структури читацької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компетентності, що стимулює дітей до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активної участі у формуванні досвіду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читацької діяльності.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Змістове наповнення підручника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організоване таким чином, щоб учні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успішно могли користуватися ним,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опираючись на зорові образи (фото,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репродукції, ілюстрації), уміщено ілюстрації з культурознавчим смислом 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зв’язку із змістом прочитаного.</w:t>
      </w:r>
    </w:p>
    <w:p w:rsidR="00E11D12" w:rsidRPr="00D31AE4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1AE4">
        <w:rPr>
          <w:rFonts w:ascii="Times New Roman" w:hAnsi="Times New Roman" w:cs="Times New Roman"/>
          <w:b/>
          <w:sz w:val="24"/>
          <w:szCs w:val="24"/>
        </w:rPr>
        <w:t>«Літературне читання.</w:t>
      </w:r>
      <w:r w:rsidR="00D31AE4" w:rsidRPr="00D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E4">
        <w:rPr>
          <w:rFonts w:ascii="Times New Roman" w:hAnsi="Times New Roman" w:cs="Times New Roman"/>
          <w:b/>
          <w:sz w:val="24"/>
          <w:szCs w:val="24"/>
        </w:rPr>
        <w:t>Українська мова. 3 клас»</w:t>
      </w:r>
      <w:r w:rsidR="00D31AE4" w:rsidRPr="00D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E4">
        <w:rPr>
          <w:rFonts w:ascii="Times New Roman" w:hAnsi="Times New Roman" w:cs="Times New Roman"/>
          <w:b/>
          <w:sz w:val="24"/>
          <w:szCs w:val="24"/>
        </w:rPr>
        <w:t>(авт. Науменко В.О.)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У підручнику більше уваги приділено формуванню самостійності учнів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 час роботи з художніми творами,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формуванню усвідомленості, швидкості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читання мовчки. Читання вголос і читання мовчки визначається орієнтовно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співвідношенням 50% і 50%.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Коло читання розширено жанрами: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байкою, п’єсою, п’єсою-казкою, легендою.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пропонуються сюжетні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схеми для переказу змісту казок, доповнення їх початку чи розвитку подій.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Цей прийом допомагає включити дітей у творче читання казок, поданих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скорочено, зацікавлює до їх читання 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повному обсязі. Схеми розміщено на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форзацах.</w:t>
      </w:r>
    </w:p>
    <w:p w:rsidR="00D31AE4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Завдання до текстів орієнтують на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роботу учнів як під керівництвом учителя, так і самостійно.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Ілюстративний матеріал підручника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багатофункціональний: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1. Репродукції картин відомих художників, зміст і настрій яких співзвучний художнім творам, спрямовані на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збагачення уявлення про створення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взаємодоповнення художнього образу засобами літератури й живопису,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розвитку мовлення, умінь визначати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настрій поета та художника, творів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мистецтва загалом.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2. Серії малюнків – це малюнкові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плани. Вони призначені для формування вмінь ділити текст на частини,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добирати заголовки, визначати особливості відображення змісту, образів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художньому творі та творі живопису,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відтворювати зміст; порівнювати уявлювані картини з картинами художника. Ілюстрації до зарубіжних казок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передають народний колорит: одяг,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архітектура, побут і т. ін.. На це треба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звертати увагу, щоб художні твори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диференціювались у сприйнятті дітей.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3. Малюнки, які предметно розкривають значення слів.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– два розділи: «З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народного джерела» та «З літературної скарбниці», зміст яких системно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формує в третьокласників читацьку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компетентність.</w:t>
      </w:r>
      <w:r w:rsidR="00D31A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прикладу підрозділ «Світ поезії» складається з двох частин: «Поетична майстерня» і «Поетична збірка».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Починається вступною інформаційною статтею, основне завдання якої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полягає в тому, щоб: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викликати в дітей бажання читати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поезію, розуміти її;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уточнити розуміння учнями значення термінів: «лірика», «пейзаж»,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«пейзажна лірика»;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– повторити засоби творення художнього образу.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Поетична майстерня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Концептуально зміст «Поетичної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майстерні» виконує завдання підготовки учнів до читання і розуміння поезії. У третьому класі стоїть завдання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ширше: навчити учнів аналізувати поезію, а для цього треба знайти «ключ»,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який дає у творі поет для розуміння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читачем його почуттів і думок. Для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цього дібрана одна група творів, у яких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змальований вечір (він особливий 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кожного поета), над кожним твором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записано слово-літературознавче поняття.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Друга група віршів представлена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поезіями, над кожною описано почуття,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передане в ній: «замилування красою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природи», «тривога», «замилування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переплітається зі смутком», «спокій»,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«захоплення».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7FED">
        <w:rPr>
          <w:rFonts w:ascii="Times New Roman" w:hAnsi="Times New Roman" w:cs="Times New Roman"/>
          <w:b/>
          <w:sz w:val="24"/>
          <w:szCs w:val="24"/>
        </w:rPr>
        <w:t>«Російська мова для ЗНЗ</w:t>
      </w:r>
      <w:r w:rsidR="00D31AE4" w:rsidRPr="008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FED">
        <w:rPr>
          <w:rFonts w:ascii="Times New Roman" w:hAnsi="Times New Roman" w:cs="Times New Roman"/>
          <w:b/>
          <w:sz w:val="24"/>
          <w:szCs w:val="24"/>
        </w:rPr>
        <w:t>з навчанням українською</w:t>
      </w:r>
      <w:r w:rsidR="00D31AE4" w:rsidRPr="008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FED">
        <w:rPr>
          <w:rFonts w:ascii="Times New Roman" w:hAnsi="Times New Roman" w:cs="Times New Roman"/>
          <w:b/>
          <w:sz w:val="24"/>
          <w:szCs w:val="24"/>
        </w:rPr>
        <w:t>мовою. 3 клас»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11D12">
        <w:rPr>
          <w:rFonts w:ascii="Times New Roman" w:hAnsi="Times New Roman" w:cs="Times New Roman"/>
          <w:sz w:val="24"/>
          <w:szCs w:val="24"/>
        </w:rPr>
        <w:t>(авт. Лапшина І.М., Зорька Н.М.)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Важливе місце у змісті уроків російської мови у 3 класі відводиться розширенню уявлень школярів про норми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соціальних стосунків, що виявляються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мовленнєвій поведінці.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поясненні явищ російської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мови цілеспрямовано використовується позитивне перенесення набутих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знань і умінь з уроків української мови,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зокрема прийом міжмовного зіставлення. З цією метою учням пропонуються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для сприймання на слух та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аналізу пізнавальних висловлювань,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самостійного читання й осмислення матеріалу про мову і мовлення,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обговорення фактів і формулювання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власного висновку в ході парної чи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групової дискусії. Цьому сприяє раціональний апарат організації засвоєння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навчального матеріалу (актуалізація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опорних знань, виконання вправиілюстрації, закріплення й повторення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опанованого алгоритму розв’язання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мовленнєвої або мовної задачі).</w:t>
      </w:r>
    </w:p>
    <w:p w:rsidR="00D31AE4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містить різноманітні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можливості для організації учнями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самостійної навчально-пізнавальної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діяльності. Школярам пропонують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самостійно виокремити навчальну проблему, продумати спосіб її вирішення,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дібрати тренувальні завдання для закріплення стереотипу виконання, продумати можливості для застосування в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різних ситуаціях з власного життєвого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досвіду, стимулює учнів визначитися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вибором партнера для розв’язання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мовленнєвих або лінгвістичних питань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(більш підготовлений для підтримки,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менш підготовлений для утвердження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власних можливостей), підготуватися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виконання завдань із різним рівнем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допомоги вчителя чи підручника.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«Російська мова для ЗНЗ</w:t>
      </w:r>
      <w:r w:rsidR="00D31AE4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з навчанням українською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мовою. 3 клас»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Самонова О.І.,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Статівка В.І., Полякова Т.М.)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використанні цього підручника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доцільно здійснювати інтеграцію мовного та мовленнєвого дидактичного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матеріалу, а також матеріалу соціокультурної спрямованості. При цьому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домінуючою буде реалізація однієї із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змістових ліній. Наприклад, якщо на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уроці необхідно дати знання в основному мовного характеру, значить, домінуючою є реалізація мовної лінії. Провідна мета уроку - розвиток мовленнєвої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 молодших школярів, отже,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домінуюча лінія змісту навчання – мовленнєва. У разі, коли відомості мають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яскраво виражену соціокультурну спрямованість, домінуючою є соціокультурна освітня лінія. Основою подачі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мовного, мовленнєвого та соціокультурного матеріалу в їх взаємозв’язку є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текст-опора – </w:t>
      </w:r>
      <w:r w:rsidR="00D31AE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обов’язковий компонент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кожного уроку. як тексти-опори слід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систематично використовувати культурологічні тексти.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Мовленнєва лінія передбачає цілеспрямований розвиток усіх видів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мовленнєвої діяльності: аудіювання,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говоріння (діалогічне і монологічне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мовлення), читання (вголос і мовчки) 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письма (виклад, твір).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Робота з аудіювання передбачає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розвиток умінь слухати і розуміти зміст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монологічних та діалогічних висловлювань, що відносяться до художнього,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науково-художнього та науково-популярного стилів. Слід використовувати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художні, науково-художні та науковопопулярні твори (у тому числі культурологічного змісту), а також зв’язні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висловлювання про мовні одиниці або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явища (наприклад, із рубрики «Для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чомучок»).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Навчання говорінню передбачає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розширення словникового запасу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школярів, оволодіння граматичною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будовою мови, розвиток умінь будувати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усні висловлювання. При цьому поглиблюються відомості про діалогічне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монологічне мовлення, вдосконалюються вміння відтворювати і складати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діалоги і монологи.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Навчаючи літературному читанню,</w:t>
      </w:r>
      <w:r w:rsidR="00666FC7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слід формувати вміння читати вголос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із належною швидкістю, дотримуючись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орфоепічних й інтонаційних норм,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прищеплювати школярам інтерес до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читання дитячої літератури, вчити оцінювати художні достоїнства прочитаних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творів, 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запам’ятовувати прізвища їхніх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авторів, жанр і назву.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навчанні письма як виду мовної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 особливу увагу слід звернути на прояви інтерференції, з метою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попередити орфографічні помилки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 коментованому письмі, списуванні,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письмі з пам’яті, різних видів диктантів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поступовим наростанням правописних труднощів.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Мовна лінія передбачає формування у молодших школярів елементарних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відомостей про мову і мовних умінь, необхідних для практичного користування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мовою. Насамперед, це стосується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збагачення і активізації словникового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запасу учнів; граматичної будови мови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(утворення форм слів; побудови словосполучень, речень; використання засобів зв’язку речень у висловлюванні);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орфоепічних, графічних,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правописних норм мови. Мовну підготовку раціонально здійснювати,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спираючись на знання, отримані в ході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 української мови.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Згідно з Державним стандартом початкової загальної освіти та програмою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навчального предмета «Природознавство», метою вивчення є формування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природознавчої компетентності учнів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шляхом засвоєння системи інтегрованих знань про природу і людину,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 екологічних знань, опанування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способами навчально-пізнавальної 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природоохоронної діяльності, розвиток ціннісних орієнтацій у ставленні до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b/>
          <w:sz w:val="24"/>
          <w:szCs w:val="24"/>
        </w:rPr>
        <w:t>«Природознавство. 3 клас»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Грущинська І.В.)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Головне завдання підручника – не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лише подати дітям певну суму знань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 природу, а й навчити жити у гармонії з навколишнім світом, відчувати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відповідальність за майбутнє нашого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спільного дому — планети Земля. Цьому сприяє і виконання різноманітних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ланок проекту «Облаштовуємо нашу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планету», що є наскрізним у підручнику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3 класу.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для 3 класу певний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алгоритм подання матеріалу, що був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розроблений у попередніх класах,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удосконалено відповідно до вікових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особливостей третьокласників: назви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параграфів (теми уроків), що традиційно називаються зустрічами, сформульовані у вигляді запитань. Це підкреслює діалогічність подання матеріалу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сприяє особистісно зорієнтованому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підходу цієї навчальної книжки. До конструювання змісту кожної зустрічі-уроку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застосована однакова схема: спочатку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розміщується рубрика-мотивація «Ти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дізнаєшся…», де учні дізнаються про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що йтиметься на уроці. Потім рубрика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актуалізації знань – «Пригадай!». А закінчується кожний урок підсумками. Це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нові рубрики «Сторінками Книги важливих знань про природу», у якій тезисно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сформульовано основні думки, що їх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має засвоїти учень при вивченні теми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уроку, та «Запитання і завдання від Матінки Природи», у якій розроблено чітку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систему з 5 диференційованих завдань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репродуктивного й творчого характеру.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кінці кожного розділу відводиться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година для узагальнення і систематизації знань, тобто приведення їх 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цілісну природничо-наукову систему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встановлення взаємозв’язків у природі. Ці зустрічі мають назви «Перевір,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 ти вмієш застосовувати свої знання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 …» (відповідно до теми, що вивчається), всі завдання в них спрямовано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реалізацію діяльнісної лінії курсу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природознавства.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b/>
          <w:sz w:val="24"/>
          <w:szCs w:val="24"/>
        </w:rPr>
        <w:t>«Природознавство. 3 клас»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Гільберг Т.Г., Сак Т.В.)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Програма продовжує знайомити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з компонентами неживої і живої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природи, 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спрямована на поглиблення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знань про властивості води, повітря,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гірських порід, ґрунту. Учні знайомляться з різними видами енергії, їх особливостями (перевагами і недоліками),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значенням для життя і господарської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 людей.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Вивчаючи живу природу, третьокласники розширять та поглиблять свої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знання про царства рослин і тварин,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ознайомляться з різноманітністю їх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 та середовищами існування, поглиблять та розширять уявлення про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зв’язки між організмами і неживою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природою.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Новою для третьокласників є тема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«Людина та її організм». Вивчаючи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її, учні ознайомляться з системами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органів та їх значенням в житті людини, з’ясують важливість збереження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органів тіла людини, як запобігти їх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захворюванню, усвідомлять сутність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здорового способу життя та познайомляться з його основними правилами.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Оскільки для розуміння предмета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«Природознавство» особливе значення мають такі методи і прийоми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навчальної діяльності школярів, як спостереження, проведення нескладних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дослідів, вимірювань, то у програмі виділено рубрики «Практичні завдання»,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«Практичні роботи», «Міні-проекти»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«Екскурсії», «Дослідницький практикум».</w:t>
      </w:r>
    </w:p>
    <w:p w:rsidR="00666FC7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Програмою передбачено продовжувати розвивати навички організації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проведення дослідницької діяльності,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розпочатої в попередніх класах, що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конкретизується у змісті окреслених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рубрик.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Тематика «Дослідницького практикуму» у 3 класі має виразну компетентнісну спрямованість і передбачає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розв’язання таких завдань: «як опріснити воду?», «як змусити вітер працювати?», «які корисні копалини є у моєму краї?», «як зменшити втрати тепла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будинку?», «як тварини дбають про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своє потомство?», «Раціон здорового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харчування», «як визначити гостроту свого зору». Знаходження шляхів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розв’язання окреслених завдань знадобляться школяру у повсякденному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житті, допоможуть сформувати раціональну поведінку, здоровий спосіб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життя.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Практичну частину програми також становлять практичні завдання 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практичні роботи, що є важливою й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обов’язковою складовою уроку природознавства. Після теоретичних питань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розглядаються прикладні відомості,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структуровані навколо важливих проблем. Практичні роботи та завдання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передбачають вивчення властивостей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тіл природи, їх будови, проведення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спостережень, дослідів, розв’язання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природничих та екологічних задач,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здійснення порівняльного аналізу,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складання схем, проведення міні-досліджень, дискусій, робота з колекціями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корисних копалин, зразками гербаріїв,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Інтернет ресурсами, різними джерелами інформації. Мета проведення цих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робіт може бути різною: мотиваційна,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навчальна, контролююча тощо.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Загальновідомо, що за провідною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освітньою метою практичні роботи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поділяються на навчальні, підсумкові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(перевірочні) та творчі. Навчальні (тренувальні) роботи націлені на відпрацювання і вдосконалення наявних знань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умінь, а також на формування нових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знань і умінь з природознавства. Кількість навчальних (тренувальних) практичних робіт визначається вчителем,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виходячи з конкретних умов навчання: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програми і підручника, рівня підготовки учнів класу з урахуванням рівнів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підготовки окремих учнів, фактичного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часу на навчання. Наприклад, до навчальних практичних робіт доцільно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віднести такі: «Перевірка власної постави», «Вимірювання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частоти пульсу»,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«Робота зі зразками гербаріїв квіткових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рослин», «Ознайомлення з колекцією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корисних копалин», «Позначення на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контурній карті частин Світового океану». Оцінки, у тому числі у журнал, за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навчальні практичні роботи ставляться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розсуд вчителя.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Кількість, зміст, способи проведення та форми представлення результатів творчих практичних робіт не слід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регламентувати. Потреба в таких роботах визначається вчителем і залежить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 конкретних умов навчання, зокрема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рівня підготовки і пізнавальних інтересів учнів, традицій даного навчального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закладу, забезпеченості навчальним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обладнанням та сучасними засобами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навчання. До творчих практичних робіт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можна віднести «Дослідження розчинності речовин, що використовуються 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побуті».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Практичні роботи можуть використовуватися як підсумкові (перевірочні)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для здійснення контролю засвоєння знань, умінь і навичок з предмета.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Таку роль можуть відігравати практичні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роботи: «Складання ланцюгів живлення», «Умови розвитку рослин», «Розмноження кімнатних рослин».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Таким чином, усі практичні роботи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програмою відображаються у тематичному і поурочному плануванні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із зазначенням їх виду: підсумкові, навчальні, творчі (самостійні).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третьому класі програмою визначено проведення однієї обов’язкової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екскурсії під час вивчення теми «Рослини, тварини і середовища їх існування». Але уроків-екскурсії доречно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проводити значно більше, вивчаючи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природні компоненти живої і неживої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природи. У залежності від того, що є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предметом їх вивчення, екскурсії поділяють на предметні і комплексні. Запланована екскурсія «Ознайомлення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розмаїттям рослинного і тваринного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світу рідного краю» є </w:t>
      </w:r>
      <w:r w:rsidR="00666FC7">
        <w:rPr>
          <w:rFonts w:ascii="Times New Roman" w:hAnsi="Times New Roman" w:cs="Times New Roman"/>
          <w:sz w:val="24"/>
          <w:szCs w:val="24"/>
        </w:rPr>
        <w:t xml:space="preserve"> п</w:t>
      </w:r>
      <w:r w:rsidRPr="00E11D12">
        <w:rPr>
          <w:rFonts w:ascii="Times New Roman" w:hAnsi="Times New Roman" w:cs="Times New Roman"/>
          <w:sz w:val="24"/>
          <w:szCs w:val="24"/>
        </w:rPr>
        <w:t>редметною,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оскільки вона передбачає вивчення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тільки рослинного і тваринного світу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своєї місцевості. Дану екскурсію можна вважати і екологічною, оскільки не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тільки даються визначення рослинам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тваринам, за якими ведуться спостереження, а й виявляються зв’язки і та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єдність (угруповання), до яких вони належать. Під час екскурсії учнів доцільно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ознайомити з правилами поведінки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природі, деякими прийомами їх використання. За місцем у системі інших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шкільних занять екскурсії діляться на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вступні, поточні, підсумкові. Запропоновану екскурсію можна провести як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вступну, на першому уроці вивчення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теми. Її мета – отримати безпосереднє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уявлення про рослинний і тваринний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світ рідного краю з метою подальшого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поглиблення отриманої інформації в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умовах класних занять, при цьому витримується принцип «від живого споглядання до абстрактного мислення».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 час такої екскурсії можна зібрати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матеріали (рослини, насіння, плоди,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фотографії, малюнки) з метою їх подальшого використання на класних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заняттях у ході вивчення відповідної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теми. Такі екскурсії мають високу мотивацію, викликають інтерес до вивчення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живої природи.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Можуть бути й інші варіанти проведення цієї екскурсії – поточний, під час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 теми, або підсумковий, який</w:t>
      </w:r>
      <w:r w:rsidR="00666FC7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проводиться у кінці вивчення теми.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Головна дидактична мета підсумкової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екскурсії – навчити дітей співвідносити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отримані на уроках знання з процесами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явищами, які відбуваються в природі.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 такій екскурсії доцільно більше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уваги приділити вивченню природних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зв’язків, навчити дітей формулювати із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побаченого наслідки природоохоронного характеру. Підсумкові екскурсії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мають мати чітко виражену природоохоронну спрямованість.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Значна увага приділяється проектній технології, впровадження якої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спрямоване на стимулювання інтересу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до нових знань, розвиток дитини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шляхом вирішення проблем і застосування здобутих знань у конкретній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практичній діяльності. Запропоновані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проекти мають, як правило, короткотерміновий характер та інтегрований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зміст.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третьому класі пропонується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реалізувати учням два проекти: дослідницький і творчий. Дослідницький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проект підпорядковується логіці наукового дослідження: вибирається тема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дослідження, визначається проблема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дослідження, об’єкт і предмет, висувається гіпотеза, яка перевіряється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дослідницьким шляхом; обговорюються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результати і формулюються висновки.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Перед роботою над дослідницьким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проектом «Виявлення пилу в повітрі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встановлення джерел його забруднення» учням доцільно повідомити, що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існує багато способів визначення пилу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 повітрі. Пригадати відомі з попередніх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класів способи визначення чистоти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повітря і ознайомити ще з одним та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спробувати самостійно провести дослідження повітря на пришкільному чи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власному подвір’ї. У робочому зошиті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(автори Гільберг Т., Сак Т.) пропонується здійснити таке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дослідження за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допомогою лишайників, де розміщена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детальна інструкція щодо реалізації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даного проекту.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Другий проект, який передбачений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програмою 3 класу, – творчий «Захисти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природу». Творчий проект не має чіткої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структури спільної діяльності учнів 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реалізується в залежності з </w:t>
      </w:r>
      <w:r w:rsidR="00B54791">
        <w:rPr>
          <w:rFonts w:ascii="Times New Roman" w:hAnsi="Times New Roman" w:cs="Times New Roman"/>
          <w:sz w:val="24"/>
          <w:szCs w:val="24"/>
        </w:rPr>
        <w:t>характер</w:t>
      </w:r>
      <w:r w:rsidRPr="00E11D12">
        <w:rPr>
          <w:rFonts w:ascii="Times New Roman" w:hAnsi="Times New Roman" w:cs="Times New Roman"/>
          <w:sz w:val="24"/>
          <w:szCs w:val="24"/>
        </w:rPr>
        <w:t>ром кінцевого результату та інтересів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дітей. Тут необхідно наперед спланувати конкретний матеріал і форму його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представлення (малюнки та плакати,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що пропагують енергозбереження,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стінгазету, журнал, відеоролик, свято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тощо).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Остання тема програми 3 класу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«Запитання до природи» включає чотири проблеми життєвого характеру,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допоможуть узагальнити і глибше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зрозуміти вивчений матеріал упродовж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року. Розгляд цих питань можна провести у вигляді діалогу, дискусії, звіту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тощо. Можна опрацювати матеріал,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поданий у підручнику, або провести 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формі інформаційних (творчих) проектів, під час виконання яких учні підготують відповіді на визначені запитання,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створять малюнки, плакати, постери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тощо, захистять свої доробки перед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однокласниками.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Тематику міні-проектів та запитань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учитель може змінювати відповідно до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матеріально-технічного забезпечення,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наявності власних цікавих дидактичних розробок, рівня підготовленості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класу, інтересів дітей, регіональних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особливостей природи рідного краю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Реалізація всіх зазначених вище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способів діяльності з природознавства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буде забезпечувати діяльнісний характер предмета і слугувати основою для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перетворення навчальної інформації в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практичні особистісно значущі уміння,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застосовувані в повсякденному житті.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Після завершення вивчення кожної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теми доцільно проводити підсумковий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контроль (тематичне оцінювання).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цього використовуються завдання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різних типів та рівня складності, які оцінюються відповідною кількістю балів.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Такі роботи завершуються оцінкою, що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виставляється кожному учню. Кількість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підсумкових робіт може регламентуватися, але не має перевищувати кількість тем, що виділяється у програмі.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реалізації Державного стандарту початкової загальної освіти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розроблено та видрукувано нові підручники для 3-го класу з усіх предметів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інваріантної складової.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Наголошуємо, що вчителі, які працюватимуть з учнями 3-го класу за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новими підручниками, обов’язково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мають бути ознайомлені з навчально-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методичною літературою для 3 класу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початку навчального року.</w:t>
      </w:r>
    </w:p>
    <w:p w:rsidR="00E11D12" w:rsidRPr="001F4B2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4B2C">
        <w:rPr>
          <w:rFonts w:ascii="Times New Roman" w:hAnsi="Times New Roman" w:cs="Times New Roman"/>
          <w:b/>
          <w:sz w:val="24"/>
          <w:szCs w:val="24"/>
        </w:rPr>
        <w:t>«Я у світі. 3 клас»</w:t>
      </w:r>
      <w:r w:rsidR="00B54791" w:rsidRPr="001F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2C">
        <w:rPr>
          <w:rFonts w:ascii="Times New Roman" w:hAnsi="Times New Roman" w:cs="Times New Roman"/>
          <w:b/>
          <w:sz w:val="24"/>
          <w:szCs w:val="24"/>
        </w:rPr>
        <w:t>(авт. Бібік Н.М.)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цьому році вперше у 3-му класі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буде реалізовуватись навчальна програма предмета «я у світі».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Змістове наповнення предмета</w:t>
      </w:r>
      <w:r w:rsidR="00B54791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суспільствознавче і зосередить третьокласників на усвідомленні цінності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життя людини, морально-правових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норм поведінки в суспільстві.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предмет «я у світі»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враховує зрослі інтелектуальні можливості учнів третіх класів у засвоєнні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перетворенні інформації соціального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спрямування, набутий досвід в оцінці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фактів, подій, явищ навколишнього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життя, стан вольової регуляції поведінки як основи привласнення моральноправових норм.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змісті, методиці, мотиваційному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забезпеченні предмета необхідно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враховувати особливі аспекти реалізації, які передбачають компетентнісно орієнтовані вимоги до кінцевих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результатів навчання, тобто знання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мають бути виражені «в дії», такі, що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активно застосовуються на практиці.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Це стає можливим за умови методичної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реалізації змісту на основі організації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життєвого досвіду дітей, якщо вони на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уроках мають змогу пропустити через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себе норми, приписки, правила, які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прийняті в суспільстві. Тому важливо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практикувати розгляд світу і подій із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різних точок зору, з різних рольових позицій: свідка подій; учасника; того, хто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сумнівається; того, хто не сумнівається;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учня; вчителя, директора, батьків 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Постійна заміна ролей зумовить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широту поглядів учнів на світ людей,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вчинків, дозволить їх розглядати як взаємозумовлені, залежні одне від одного,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спонукати до використання життєвого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досвіду, до проб, подолання труднощів,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творення нового знання, необхідного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життя.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Помічено: у молодшому шкільному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віці важко передбачити можливі наслідки вчинків, тому важливо послідовно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вводити прогностичні задачі типу: що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буде, якщо…; проектні завдання, які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потребують планування спільних дій,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розподілу ролей і досягнення бажаного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результату.</w:t>
      </w:r>
    </w:p>
    <w:p w:rsidR="00E11D12" w:rsidRPr="001F4B2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4B2C">
        <w:rPr>
          <w:rFonts w:ascii="Times New Roman" w:hAnsi="Times New Roman" w:cs="Times New Roman"/>
          <w:b/>
          <w:sz w:val="24"/>
          <w:szCs w:val="24"/>
        </w:rPr>
        <w:lastRenderedPageBreak/>
        <w:t>«Я у світі. 3 клас»</w:t>
      </w:r>
      <w:r w:rsidR="001F4B2C" w:rsidRPr="001F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2C">
        <w:rPr>
          <w:rFonts w:ascii="Times New Roman" w:hAnsi="Times New Roman" w:cs="Times New Roman"/>
          <w:b/>
          <w:sz w:val="24"/>
          <w:szCs w:val="24"/>
        </w:rPr>
        <w:t>(авт. Тагліна О.В., Іванова Г.Ж.)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предмет «я у світі»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спрямований на виховання гуманної,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соціально активної особистості, яка розуміє і поділяє цінності демократичного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суспільства.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Майбутня Україна буде сильною 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привабливою для світу завдяки її новим громадянам, у тому числі й тим,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хто цього року прийдуть у третій клас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відкриють 1 вересня підручник «я 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світі». Підручник, який допоможе учням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навчитися самостійно працювати з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інформацією, практично і творчо застосовувати набуті знання, поважати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свій народ, любити свою Батьківщину.</w:t>
      </w:r>
      <w:r w:rsidR="001F4B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Він є засобом виховного впливу на особистість дитини і органічно пов’язаний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із системою знань, які передбачені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іншими предметами.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складається з двох компонентів: текстового (основний текст,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додатковий, пояснювальний) та позатекстових компонентів (апарат орієнтування, запитання і завдання, апарат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організації засвоєння навчального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матеріалу, ілюстративний матеріал,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підписи-пояснення до ілюстрованого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матеріалу тощо).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Тексти підручника спонукають до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власних суджень, висновків, міркувань, поєднують ознаки наукового 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науково-популярного стилів, містять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інформаційний та емоційно-ціннісний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компоненти.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Завдання у підручнику є різними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формою, вони спираються на досвід дитини й орієнтують учнів на різні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способи отримання інформації, навчають працювати з різними джерелами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(ілюстраціями та текстами підручника,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схемами, таблицями, діаграмами).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Особливість предмета «я у світі»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полягає в тому, що його зміст багатоплановий: це і розвиток навичок взаємодії у сім’ї, колективі, суспільстві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завдяки активному спілкуванню з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соціальним оточенням; і формування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 споживчої культури, уміння самостійно прийняти рішення щодо власної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поведінки у різноманітних життєвих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ситуаціях; і оволодіння моделями поведінки, які відповідають чинному законодавству України, загальноприйнятим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нормам моралі та права.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Основною метою предмета «я 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світі» є розвиток учня, формування в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нього самосвідомості, самовизначення,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прагнення до самовдосконалення, намагання створити простір для саморозвитку і самостійної творчої діяльності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Крім того, предмет передбачає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активне використання педагогічної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етики у стосунках між учителем та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учнями, визначальною рисою якої є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співробітництво, взаєморозуміння, взаємодопомога, обмін думками, моделювання життєвих ситуацій, авансування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успіху учнів, що спонукає їх до того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ж «само» – самоаналізу, самооцінки,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самопізнання.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Поширеним стає підхід, у якому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громадянська освіта розуміється як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освітньо-виховна програма, спрямована на формування майбутніх громадян. Це інтегральний освітній підхід.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Саме він є найбільш перспективним.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Громадянська освіта має здійснюватися в уявленнях і проблемах, що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проходять через різні дисципліни, 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бути пов’язаною з різними аспектам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шкільного життя. Треба шукати оптимальний баланс між «громадянським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проживанням» і прямим навчанням.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Підручники з математики забезпечують реалізацію мети і завдань,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визначених Державним стандартом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початкової загальної освіти та навчальною програмою з математики,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у школярів ключових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математичних компетенцій (обчислювальних, інформаційно-графічних, просторово–орієнтаційних, алгебраїчних,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геометричних, логічних). Результатом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засвоєння математичних компетенцій є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математична компетентність учнів. Автори підручників дотримуються концентричного принципу побудови програми.</w:t>
      </w:r>
    </w:p>
    <w:p w:rsidR="001F4B2C" w:rsidRPr="001F4B2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4B2C">
        <w:rPr>
          <w:rFonts w:ascii="Times New Roman" w:hAnsi="Times New Roman" w:cs="Times New Roman"/>
          <w:b/>
          <w:sz w:val="24"/>
          <w:szCs w:val="24"/>
        </w:rPr>
        <w:t>«Математика. 3 клас»</w:t>
      </w:r>
      <w:r w:rsidR="001F4B2C" w:rsidRPr="001F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2C">
        <w:rPr>
          <w:rFonts w:ascii="Times New Roman" w:hAnsi="Times New Roman" w:cs="Times New Roman"/>
          <w:b/>
          <w:sz w:val="24"/>
          <w:szCs w:val="24"/>
        </w:rPr>
        <w:t>(авт. Богданович М.В., Лишенко Г.П.)</w:t>
      </w:r>
      <w:r w:rsidR="001F4B2C" w:rsidRPr="001F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 підручника відповідає віковим особливостям учнів та містить доцільну систему завдань з поступовим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наростанням складності. Матеріал підручника забезпечує наочність викладу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програмових тем, дозволяє диференціювати навчання, цьому сприяють 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додаткові завдання зі «сніжинками» та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«зірочками».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наявні узагальнюючі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тексти і таблиці, які допоможуть учням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усвідомити змістовно-логічні зв’язки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навчального матеріалу. Правила подані не для заучування учнями, а для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узагальнення та використання у роботі.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Зразки виконання завдань спонукають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до самоконтролю.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Завдання з таблицями, з діаграмами, використання блок-схем та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пропедевтичне ознайомлення з координатами сприяють засвоєнню нової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змістовної лінії програми «Робота з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даними».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матеріал підручника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розміщено поурочно. Матеріали уроків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містять завдання на ознайомлення та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первинне закріплення нового матеріалу, а також завдання для закріплення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раніше вивченого матеріалу. Це сприяє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побудові системи уроків з урахуванням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взаємозв’язків та наступності.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кожного уроку подано завдання з логічним навантаженням, після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кожної теми – «Додаткові завдання»,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вчитель має переглянути перед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вивченням відповідної теми і використовувати за своїм баченням їх місця у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навчальному процесі.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Зміст і художнє оформлення підручника дозволяє не лише збагатити</w:t>
      </w:r>
      <w:r w:rsidR="001F4B2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знаннями, а й виконує виховну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функцію.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Увагу вчителів хочемо зосередити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деяких особливостях підручника.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Це – наскрізний однаковий підхід до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повторення та ознайомлення з новим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матеріалом. Наприклад, ознайомлення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із законами множення: спочатку розглядається як властивості дій методом доцільних задач, а потім повідомляється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формулювання закону.</w:t>
      </w:r>
    </w:p>
    <w:p w:rsidR="00E11D12" w:rsidRPr="008C78D9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78D9">
        <w:rPr>
          <w:rFonts w:ascii="Times New Roman" w:hAnsi="Times New Roman" w:cs="Times New Roman"/>
          <w:b/>
          <w:sz w:val="24"/>
          <w:szCs w:val="24"/>
        </w:rPr>
        <w:t>«Математика. 3 клас»</w:t>
      </w:r>
      <w:r w:rsidR="008C78D9" w:rsidRPr="008C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D9">
        <w:rPr>
          <w:rFonts w:ascii="Times New Roman" w:hAnsi="Times New Roman" w:cs="Times New Roman"/>
          <w:b/>
          <w:sz w:val="24"/>
          <w:szCs w:val="24"/>
        </w:rPr>
        <w:t>(авт. Рівкінд Ф.М., Оляницька Л.В.)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складається з п’яти розділів, які, своєю чергою, поділяються на</w:t>
      </w:r>
      <w:r w:rsidR="008C78D9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уроки, що мають єдину структуру.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вивченні письмового додавання і віднімання у підручнику пропонується узагальнений алгоритм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виконання дії. Система вправ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обчислювальних навичок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подана за принципом «від простого до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складного». Має місце різна форма цих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завдань: числові вирази, ланцюжки обчислень, завдання, подані в таблицях,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буквені вирази.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Новою для учнів є задача на знаходження довжини сторони прямокутника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відомим периметром та іншою його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стороною, пропонуються різні способи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її розв’язання. У рамках вивчення геометричного матеріалу вводиться нова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рубрика «Практична робота».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Особливістю підручника є те, що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вивчені способи обчислень відпрацьовуються не лише у завданнях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обчислювальних навичок,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й у завданнях інших змістових ліній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(рівняннях, текстових задачах).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Наявність у підручнику завдань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в парах і для колективної роботи сприяє впровадженню на уроках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математики інтерактивних способів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навчання. Колективна робота передбачена також при вивченні нового матеріалу, що визначає позначка «Працюємо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разом».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Особливістю навчальної програми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 курсу «Інформатика» у 3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 є наявність у ній розділу «Створення проектів». Основним завданням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вивчення цього розділу в 3 класі є ознайомлення учнів з основними принципами проектної діяльності та навчання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реалізації етапів роботи над проектом: від етапу постановки завдання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етапу захисту проекту на прикладах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над конкретними проектами.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Кожний урок при вивченні «Інформатики» проводиться із використанням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комп’ютерів, тому клас ділиться на групи так, щоб кожен учень був забезпечений індивідуальним робочим місцем за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комп’ютером, але не менше 8 учнів 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групі, відповідно до наказу Міністерства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освіти і науки від 20.02.2002 № 128.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При використанні комп’ютерної техніки на уроках безперервна тривалість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занять повинна відповідати вимогам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ДСанПіН 5.5.6.008-98 «Улаштування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обладнання кабінетів комп’ютерної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техніки в навчальних закладах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режим праці учнів на персональних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комп’ютерах».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Час роботи молодших школярів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комп’ютером на уроці не повинен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сумарно 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перевищувати 15 хвилин.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Увесь інший час уроку вчитель знайомить учнів з теоретичним навчальним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матеріалом. Теоретична частина уроку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може проводитись у формі бесіди, гри,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обговорення ситуацій або повторення 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закріплення вивченого матеріалу.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Після роботи за комп’ютером необхідно проводити гімнастику для очей, яка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виконується учнями на робочому місці.</w:t>
      </w:r>
    </w:p>
    <w:p w:rsidR="00E11D12" w:rsidRPr="0028329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«Сходинки до інформатики.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3 клас» (авт. Ломаковська Г.В.,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Проценко Г.О., Рівкінд Ф.М.,</w:t>
      </w:r>
      <w:r w:rsid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Ривкінд Й.Я.)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Викладення нового матеріалу у підручнику для учнів 3 класу базується 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основі об’єктного і алгоритмічного підходу. Передбачено вивчення матеріалу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одного пункту протягом одного уроку.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Вивчення розділу «Створення проектів» пропонується здійснити шляхом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над колективним навчальним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проектом «Клумба моєї мрії». Під час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над цим проектом учні знайомляться з визначеним програмою курсу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теоретичним матеріалом з цієї теми,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також з основними етапами роботи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над проектом. Метою вивчення цього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розділу є не тільки створення і захист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проекту, а й розуміння основних принципів роботи над проектами. Саме це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повинно допомогти учням працювати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над навчальними проектами при вивченні інших предметів.</w:t>
      </w:r>
    </w:p>
    <w:p w:rsidR="00E11D12" w:rsidRPr="0028329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«Сходинки до інформатики.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3 клас»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збільшився обсяг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завдань та запитань, що дає більше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можливостей для реалізації особистісно орієнтованої моделі навчання.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Складність завдань та їх призначення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має умовні позначки: початковий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середній рівні (*), достатній рівень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(**), високий рівень (***), завдання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групової роботи (П), для розвитку логічного та творчого мислення.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для учнів третього класу, як і для учнів другого класу, має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комп’ютерну підтримку, яку можна безкоштовно звантажити із сайту http://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www.osvita-dim.com.ua (у розділі методична підтримка, «Інформатика. 2 рік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навчання»).</w:t>
      </w:r>
    </w:p>
    <w:p w:rsidR="00E11D12" w:rsidRPr="0028329C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«Сходинки до інформатики.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3 клас» (авт. Зарецька І.Т.,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Корнієнко М.М.,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Крамаровська С.М.)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Кожний урок містить запитання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контролю і самоконтролю знань,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творче завдання та логічну задачу,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можуть бути використані на різних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етапах уроку.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До кожного уроку включено рубрику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«Цікавинки» з пізнавальною інформацією, пов’язаною з темою уроку,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рубрику «Комп’ютерний словничок»,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яка містить поняття, з якими учень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ознайомився на уроці, що сприятиме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кращому засвоєнню учнями навчального матеріалу, допоможе проведенню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рефлексії наприкінці уроку.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кінці підручника подано «Словничок», у якому наведено тлумачення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основних понять, вірші-вправи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проведення фізкультхвилинок, уміщено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основні правила роботи з комп’ютером.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«Основи здоров’я. 3 клас»</w:t>
      </w:r>
      <w:r w:rsid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Бех І.Д., Воронцова Т.В.,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Пономаренко В.С., Страшко С.В.)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орієнтовано на розвиток сприятливих для здоров’я і безпеки дитини життєвих і спеціальних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навичок. Надзвичайно важливим для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особистісного розвитку є матеріал,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присвячений соціальному і психологічному благополуччю дитини: вихованню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толерантності, умінню спілкуватися,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налагоджувати стосунки і розв’язувати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конфлікти, формуванню самооцінки,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уміння вчитися.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Велику увагу приділено відпрацюванню навичок безпечної поведінки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вдома, надворі, на дорогах, на природі,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 час грози 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орієнтовано на використання сучасних педагогічних технологій,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зокрма інтерактивних методів, які передбачають взаємодію учнів між собою та з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учителем. Це — обговорення в групах, інсценування, творчі завдання, руханки тощо.</w:t>
      </w:r>
    </w:p>
    <w:p w:rsidR="00E11D12" w:rsidRPr="0028329C" w:rsidRDefault="0028329C" w:rsidP="00496C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 xml:space="preserve"> </w:t>
      </w:r>
      <w:r w:rsidR="00E11D12" w:rsidRPr="0028329C">
        <w:rPr>
          <w:rFonts w:ascii="Times New Roman" w:hAnsi="Times New Roman" w:cs="Times New Roman"/>
          <w:b/>
          <w:sz w:val="24"/>
          <w:szCs w:val="24"/>
        </w:rPr>
        <w:t>«Основи здоров’я. 3 клас»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(авт. Гнатюк О.В.)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3 класі введено нові рубрики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«Для допитливих» і «Додатковий матеріал», у яких міститься пізнавальна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цікава і корисна інформація.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наведено алгоритми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виконання певних дій у різних життєвих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ситуаціях. Запропоновано завдання 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ситуації для обговорення з батьками,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роботи в групах, парах. Для залучення школярів до творчого пошуку, мотивації навчання подана низка завдань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проблемного і творчого характеру, що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спонукають до власних суджень, висновків, міркувань.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Практичні завдання, передбачені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програмою, спрямовані на активну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діяльність учнів: моделювання і розігрування ситуацій, відпрацювання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моделей поведінки (під час епідемії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грипу, ситуацій дорожнього руху, мирного розв’язання конфліктів), розучування рухливих ігор, фізичних вправ.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Практичні роботи виконуються як 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уроках, так і вдома з батьками. У кінці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підручника представлено рубрику «Перевір себе» для контролю підсумкових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знань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Одним із важливих чинників виховання особистості є трудова діяльність.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Включаючись у трудовий процес, дитина докорінно змінює думку про себе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навколишній світ. Радикально змінюється її самооцінка під впливом успіхів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трудовій діяльності, що, своєю чергою,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зміцнює авторитет школяра в класі.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«Трудове навчання. 3 клас»</w:t>
      </w:r>
      <w:r w:rsid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Сидоренко В.К.,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Котелянець Н.В., Агєєва О.В.)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Основна тема підручника «Трудове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навчання» для 3 класу – «Форми і образи природи – зразок для майстра».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зменшена кількість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інструкцій щодо виготовлення виробу,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значна увага приділяється основним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підходам до технології, за якою виготовляється цей виріб. До багатьох тем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підручнику збільшена кількість зразків-аналогів, які демонструють, як такі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хтось виконав раніше. Це дає</w:t>
      </w:r>
      <w:r w:rsidR="0028329C">
        <w:rPr>
          <w:rFonts w:ascii="Times New Roman" w:hAnsi="Times New Roman" w:cs="Times New Roman"/>
          <w:sz w:val="24"/>
          <w:szCs w:val="24"/>
        </w:rPr>
        <w:t xml:space="preserve">  </w:t>
      </w:r>
      <w:r w:rsidRPr="00E11D12">
        <w:rPr>
          <w:rFonts w:ascii="Times New Roman" w:hAnsi="Times New Roman" w:cs="Times New Roman"/>
          <w:sz w:val="24"/>
          <w:szCs w:val="24"/>
        </w:rPr>
        <w:t>уявлення про можливі шляхи і способи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роботи і допомагає дитині знайти власне рішення. Зразків-аналогів до одного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дається декілька, і вони не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призначені для прямого копіювання,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тільки для роз’яснення практичного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Особливістю підручника 3 класу є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включення в його зміст творчих проектів, присвячених святам: «Майстерня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Діда Мороза», «Подарунки до весняних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свят». Вони допоможуть учителю та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учням правильно зорієнтуватися в сутності того, що називається проектом.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Найсуттєвішою рисою проектної діяльності є формування ідеального задуму 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відповідності з поставленою метою і висування проектної гіпотези. Створення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задуму передує роботі з його матеріалізації, тобто наступна практична робота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дозволяє перевірити, наскільки вдалим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повноцінним є цей задум. Саме така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діяльність програмується проектними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завданнями, представленими в підручнику та робочому зошиті.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 форзацах підручника наведено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вироби, які будуть виготовляти учні 3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класу, та правила безпечної роботи з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ножицями, голкою. Чи потрібно проводити за цими сторінками спеціальну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роботу? як і коли це краще зробити?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Це вирішує вчитель самостійно.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«Трудове навчання. 3 клас»</w:t>
      </w:r>
      <w:r w:rsid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Веремійчик І.М., Тименко В.П.)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Особливістю підручника з трудового навчання для третьокласників є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профорієнтаційний і проектувальний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підходи до реалізації його змісту. 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основі взаємодоповнення зазначених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підходів формується проектно-технологічна компетентність учнів. Учитель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надає можливість для ознайомлення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зі світом професій типу «людина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природа», «людина й інші люди»,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«людина і художні образи», «людина 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техніка», «людина і знаки інформації».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Увага третьокласників звертається на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рубрику «Пізнай себе» у кінці кожного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розділу. Там подано пари запитань з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ілюстраціями відповідних видів діяльності людини. Ставлення учнів до тих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чи інших професій з’ясовується наприкінці навчального року за таблицею 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Додатку (с. 101 підручника).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процесі виховання почуттів 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творчого розвитку особистості урок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образотворчого мистецтва в загальноосвітній школі відіграє незамінну роль.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Він здатний увести учня у світ творчості, прилучити його до скарбів художньої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культури, відчути радість від власної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творчості.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«Образотворче мистецтво.3 клас»</w:t>
      </w:r>
      <w:r w:rsidRPr="00E11D12">
        <w:rPr>
          <w:rFonts w:ascii="Times New Roman" w:hAnsi="Times New Roman" w:cs="Times New Roman"/>
          <w:sz w:val="24"/>
          <w:szCs w:val="24"/>
        </w:rPr>
        <w:t xml:space="preserve"> (авт. Калініченко О.В.,Сергієнко В.В.)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для 3-го класу школярі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знайомляться з образотворчим мистецтвом разом з героєм-комунікатором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чарівницею Гармонією та її друзями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знавцями мистецтва. Оригінальність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подання навчального матеріалу полягає у тому, що для оптимального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художньо-естетичного розвитку молодших школярів зміст підручника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побудовано за наскрізним тематичним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принципом та з урахуванням варіативності художньо-практичних завдань,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учень самостійно вибирає з кількох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запропонованих варіантів, що дозволяє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втілити особистісно розвиваючу парадигму освіти.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передбачено поурочне, щосеместрове повторення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узагальнення 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навчального матеріалу.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підвищення зацікавлення учнів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образотворчим мистецтвом, створення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можливостей для їхнього саморозвитку та врахування індивідуальних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здібностей запропоновано виконання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самостійної пошукової роботи. Окремі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пропонується виконувати у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групі або колективно.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29C">
        <w:rPr>
          <w:rFonts w:ascii="Times New Roman" w:hAnsi="Times New Roman" w:cs="Times New Roman"/>
          <w:b/>
          <w:sz w:val="24"/>
          <w:szCs w:val="24"/>
        </w:rPr>
        <w:t>«Образотворче мистецтво.</w:t>
      </w:r>
      <w:r w:rsidR="0028329C" w:rsidRPr="0028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C">
        <w:rPr>
          <w:rFonts w:ascii="Times New Roman" w:hAnsi="Times New Roman" w:cs="Times New Roman"/>
          <w:b/>
          <w:sz w:val="24"/>
          <w:szCs w:val="24"/>
        </w:rPr>
        <w:t>3 клас»</w:t>
      </w:r>
      <w:r w:rsidRPr="00E11D12">
        <w:rPr>
          <w:rFonts w:ascii="Times New Roman" w:hAnsi="Times New Roman" w:cs="Times New Roman"/>
          <w:sz w:val="24"/>
          <w:szCs w:val="24"/>
        </w:rPr>
        <w:t xml:space="preserve"> (авт. Резніченко М.І.,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Трач С.К.)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Підручник побудований з урахуванням традицій українського національного мистецтва в контексті зі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світовою культурою. Інформаційно-ілюстративний матеріал є наочним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джерелом </w:t>
      </w:r>
      <w:r w:rsidRPr="00E11D12">
        <w:rPr>
          <w:rFonts w:ascii="Times New Roman" w:hAnsi="Times New Roman" w:cs="Times New Roman"/>
          <w:sz w:val="24"/>
          <w:szCs w:val="24"/>
        </w:rPr>
        <w:lastRenderedPageBreak/>
        <w:t>формування художньої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духовної культури особистості. Він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розкриває жанрові особливості та специфіку зображальних і виражальних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засобів живопису, графіки, скульптури,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декоративно-ужиткового мистецтва,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архітектури та дизайну, а також ознайомлює з багатогранністю творчості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театрального художника.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широко представлено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ілюстративний матеріал: репродукції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творів майстрів живопису, графіки, дизайну, світлини архітектурних споруд та</w:t>
      </w:r>
      <w:r w:rsidR="0028329C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скульптур, творів народного мистецтва,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прикладів дитячих робіт, на які учень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може орієнтуватися під час сприймання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творів мистецтва та практичного виконання творчих завдань. Наприкінці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окремих тем запропоновано завдання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«У вільну хвилину». Це зроблено з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метою розширення кількості завдань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різного ступеня складності для організації диференційованої роботи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Тематика поурочних матеріалів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відокремлена одна від одної спеціальною ілюстративною вставкою. У кожній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темі спеціальні (художні) терміни, які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є обов’язковими для засвоєння 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розуміння учнями, виділені кеглем 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кольором. Тлумачення окремих образотворчих понять наведено наприкінці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підручника у спеціальному словнику.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Вивчення молодшими школярами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курсу «Музика», який є складовою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освітньої галузі «Мистецтво», дає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можливість учням цілісно осягати духовно-моральні цінності людства як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невід’ємну частину світової музичної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культури, опановувати специфіку художньо-образної мови.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464">
        <w:rPr>
          <w:rFonts w:ascii="Times New Roman" w:hAnsi="Times New Roman" w:cs="Times New Roman"/>
          <w:b/>
          <w:sz w:val="24"/>
          <w:szCs w:val="24"/>
        </w:rPr>
        <w:t>«Музичне мистецтво. 3 клас»</w:t>
      </w:r>
      <w:r w:rsidR="00F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Лобова О.В.)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Навчальний зміст підручника для 3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класу, побудований у формі подорожі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 країн пісні, танцю та маршу, розкриває учням сутність, особливості і різновиди цих провідних музичних жанрів.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Відповідні змістові лінії реалізуються за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допомогою взаємопов’язаних навчальних тем, кожна з яких відповідає одному уроку. До тематичного контролю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подані чотири комплекси «10 завдань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перевірки знань», а узагальнення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 вокальної роботи відбувається на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семестрових уроках-концертах.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 основу навчально-методичного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апарату підручника покладено систему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дидактичних завдань, які пропонують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конкретні методи і прийоми музичного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навчання. Комплексне використання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завдань різних типів створює передумови для забезпечення систематичності, різноманітності й ефективності формування музичної культури школярів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всіх етапах уроку. Разом із тим, дидактична насиченість підручника надає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вчителеві можливість педагогічно доцільного добору форм і методів роботи,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також інформаційного, музичного 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іншого навчального матеріалу відповідно до рівнів підготовленості учнів.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464">
        <w:rPr>
          <w:rFonts w:ascii="Times New Roman" w:hAnsi="Times New Roman" w:cs="Times New Roman"/>
          <w:b/>
          <w:sz w:val="24"/>
          <w:szCs w:val="24"/>
        </w:rPr>
        <w:t>«Музичне мистецтво. 3 клас»</w:t>
      </w:r>
      <w:r w:rsidR="00F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Аристова Л.С., Сергієнко В.В.)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Структура підручника, прийоми введення до тексту нових понять, використання засобів наочності спрямовані на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те, щоб не тільки передати учням певну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інформацію, а й передусім навчити їх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самостійно користуватися книгою, викликати інтерес до музичного мистецтва.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</w:t>
      </w:r>
      <w:r w:rsidR="00FD4464">
        <w:rPr>
          <w:rFonts w:ascii="Times New Roman" w:hAnsi="Times New Roman" w:cs="Times New Roman"/>
          <w:sz w:val="24"/>
          <w:szCs w:val="24"/>
        </w:rPr>
        <w:t xml:space="preserve"> третьому класі, «мандруючи» ко</w:t>
      </w:r>
      <w:r w:rsidRPr="00E11D12">
        <w:rPr>
          <w:rFonts w:ascii="Times New Roman" w:hAnsi="Times New Roman" w:cs="Times New Roman"/>
          <w:sz w:val="24"/>
          <w:szCs w:val="24"/>
        </w:rPr>
        <w:t>ролівствами Співучих Мелодій та Танцювальних Ритмів, окрім уже відомих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героїв – королеви Мелодії та короля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Ритма, пана Темпа, феї Динаміки 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братів Ладів (Мінора і Мажора), маленькі школярі зустрічатимуться з новими персонажами: феями Інтонацією,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Імпровізацією та Музичною Формою.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Чільне місце у підручнику посідають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завдання, які, з одного боку, виступають носіями інформації, а з іншого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становлять самостійний компонент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підручника, апарат організації засвоєння знань. Вони розподілені на групи,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спрямовані на: 1) засвоєння знань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(Пригадай прослуханий твір «Цар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Горох». Досліди, у якій із композицій,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поданих нижче, переважає пісенність,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 в якій – танцювальність; маршовість.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с. 12); 2) формування умінь і навичок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(який характер танцю? Добери відповідні слова; Розкажи про характер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мелодії, темп музики. Скористайся підказкою Тріольчика. с.21; 23); 3) набуття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досвіду творчої діяльності (Придумай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назву до кожної прелюдії.; Спробуй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створювати голосом різні музичні інтонації, які будуть виражальними й зображувальними водночас. с. 32; 50); 4)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формування емоційно-ціннісного ставлення до світу та мистецтва (Роздивись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художні роботи Ольги Песчаної. </w:t>
      </w:r>
      <w:r w:rsidR="00FD4464" w:rsidRPr="00E11D12">
        <w:rPr>
          <w:rFonts w:ascii="Times New Roman" w:hAnsi="Times New Roman" w:cs="Times New Roman"/>
          <w:sz w:val="24"/>
          <w:szCs w:val="24"/>
        </w:rPr>
        <w:t>Я</w:t>
      </w:r>
      <w:r w:rsidRPr="00E11D12">
        <w:rPr>
          <w:rFonts w:ascii="Times New Roman" w:hAnsi="Times New Roman" w:cs="Times New Roman"/>
          <w:sz w:val="24"/>
          <w:szCs w:val="24"/>
        </w:rPr>
        <w:t>кі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враження і почуття вони викликають?</w:t>
      </w:r>
      <w:r w:rsidR="00FD4464">
        <w:rPr>
          <w:rFonts w:ascii="Times New Roman" w:hAnsi="Times New Roman" w:cs="Times New Roman"/>
          <w:sz w:val="24"/>
          <w:szCs w:val="24"/>
        </w:rPr>
        <w:t xml:space="preserve">     </w:t>
      </w:r>
      <w:r w:rsidRPr="00E11D12">
        <w:rPr>
          <w:rFonts w:ascii="Times New Roman" w:hAnsi="Times New Roman" w:cs="Times New Roman"/>
          <w:sz w:val="24"/>
          <w:szCs w:val="24"/>
        </w:rPr>
        <w:t>який із краєвидів художниці краще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озвучити мажорною музикою, а який –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мінорною? Поясни свою думку. с. 65);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сприяють розширенню словникового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запасу (Обери слова, що характеризують музичну мову. с.79).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Наприкінці кожного семестру пропонується підсумковий блок – «Перевір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свої досягнення», до якого входять 5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завдань. Запропоновані завдання класифіковані за характером пізнавальної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діяльності: репродуктивні – до них належать завдання на відтворення навчального матеріалу, на його застосування 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знайомих умовах, дії за зразком, тренувальні вправи (Скориставшись підказками, пригадай назви пісень. Заспівай їх.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с. 57), та продуктивні – передбачають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застосування знань у нових умовах,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елементи пошуково-дослідницької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діяльності, творчості (Поясни, як ти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розумієш ці музичні жанри. який із них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завжди виконує оркестр? с. 58).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464">
        <w:rPr>
          <w:rFonts w:ascii="Times New Roman" w:hAnsi="Times New Roman" w:cs="Times New Roman"/>
          <w:b/>
          <w:sz w:val="24"/>
          <w:szCs w:val="24"/>
        </w:rPr>
        <w:t>«Мистецтво. 3 клас»</w:t>
      </w:r>
      <w:r w:rsidR="00F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(авт. Масол Л.М., Гайдамака О.В.,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Очеретяна Н.В.)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Оригінальність цього підручника полягає в тому, що його зміст побудовано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 моделлю поліцентричної інтеграції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мистецьких знань, яка передбачає інтегрування домінантних змістових ліній –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музичного та образотворчого мистецтв,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які органічно поєднуються в єдиний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тематичний цикл і збагачуються елементами хореографії, театру, кіно, які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входять до мистецько-синтетичної лінії.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Інформаційна функція забезпечується завдяки ретельному відбору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художньо-дидактичного матеріалу з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опорою на шедеври українських і зарубіжних митців, приклади творчості народних майстрів. Ураховуючи вік учнів,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інформація у підручнику подається 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двох формах: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текстова інформація, кількість якої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мінімізовано відповідно до віку учнів,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 xml:space="preserve">– візуальна інформація: 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зображення поетапного виконання практичного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завдання з образотворчого мистецтва,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нотний текст пісень, що вивчаються,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схеми-завдання тощо.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Розвивальна функція підручника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досягається за рахунок спрямування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його змісту на розвиток спеціальних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художніх здібностей – музичного слуху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чуття ритму, композиційного бачення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відчуття виразності лінії та кольору.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У підручнику передбачено обов’язкове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здійснення учнями початкових класів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 уроках мистецтва таких видів діяльності, як сприймання, аналіз та інтерпретація творів мистецтва (музичного,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візуального, театрального, кіномистецтва), а також практичної музичної 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образотворчої діяльності – спів пісень,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гра на дитячих інструментах, ритмічна 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пластична імпровізація, створення композицій у графіці, живопису, скульптурі,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декоративному мистецтві тощо).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Виховна функція реалізується через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уведення у текст підручника тем про історичне минуле рідного краю, («Козацькому роду нема переводу», «Кобзарі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– співці слави України»), гуманістичні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цінності й пріоритети, важливі моральні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якості особистості - доброта, дружба,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любов, повага до родини тощо («Дружба і братство – найкраще багатство»,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«Дорога до храму», «Образ мадонни 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мистецтві», «Найдорожча у світі»).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Мотиваційна функція підручника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актуалізується завдяки добору матеріалу, який цікавий і доступний учням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молодшого шкільного віку. Для підвищення мотивації навчання у підручнику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активізовано ігровий аспект (включення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музично-ритмічних ігор і художньо-ігрових вправ і завдань, елементів гумору–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створи мелодію, інструментальний 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ритмічний супровід, «оживи картину»,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«створи звукові картини» «придумай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виконай ролі» і т. п.). Для мотивації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творчості учнів у підручнику також уміщені вірші, загадки, лінії-мелодії тощо».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464">
        <w:rPr>
          <w:rFonts w:ascii="Times New Roman" w:hAnsi="Times New Roman" w:cs="Times New Roman"/>
          <w:b/>
          <w:i/>
          <w:sz w:val="24"/>
          <w:szCs w:val="24"/>
        </w:rPr>
        <w:t>У 2013/2014 н.р. контроль та оцінювання навчальних досягнень учнів</w:t>
      </w:r>
      <w:r w:rsidRPr="00E11D12">
        <w:rPr>
          <w:rFonts w:ascii="Times New Roman" w:hAnsi="Times New Roman" w:cs="Times New Roman"/>
          <w:sz w:val="24"/>
          <w:szCs w:val="24"/>
        </w:rPr>
        <w:t xml:space="preserve"> 1-3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класів загальноосвітніх навчальних закладів здійснюється відповідно до наказу Міністерства освіти і науки від 21.08.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2013 № 1222 «Про затвердження орієнтовних вимог оцінювання навчальних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досягнень учнів із базових дисциплін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 системі загальної середньої освіти».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Оцінювання навчальних досягнень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учнів 4 класів у 2014/2015 н.р. здійснюється відповідно до наказу МОНмолодьспорту України від 30.08.2011 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996 «Орієнтовні вимоги до оцінювання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навчальних досягнень учнів у системі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загальної середньої освіти з предметів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інваріантної складової навчального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плану» (додатки 1-12).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Вивчення навчальних предметів 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1-4 класах загальноосвітніх навчальних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закладів у 2014/2015 н.р. здійснюватиметься за підручниками та навчальними посібниками, зазначеними у Переліку навчальних програм, підручників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навчально-методичних посібників,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рекомендованих для використання 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початкових класах загальноосвітніх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навчальних закладів у 2014/2015 навчальному році, які розміщені на сайтах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Міністерства освіти і науки (</w:t>
      </w:r>
      <w:hyperlink r:id="rId5" w:history="1">
        <w:r w:rsidR="00FD4464" w:rsidRPr="008426BE">
          <w:rPr>
            <w:rStyle w:val="a4"/>
            <w:rFonts w:ascii="Times New Roman" w:hAnsi="Times New Roman" w:cs="Times New Roman"/>
            <w:sz w:val="24"/>
            <w:szCs w:val="24"/>
          </w:rPr>
          <w:t>www.mon</w:t>
        </w:r>
      </w:hyperlink>
      <w:r w:rsidRPr="00E11D12">
        <w:rPr>
          <w:rFonts w:ascii="Times New Roman" w:hAnsi="Times New Roman" w:cs="Times New Roman"/>
          <w:sz w:val="24"/>
          <w:szCs w:val="24"/>
        </w:rPr>
        <w:t>.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gov.ua) та Інституту інноваційних технологій і змісту освіти (www.iitzo.gov.ua).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lastRenderedPageBreak/>
        <w:t>Звертаємо увагу вчителів, батьків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та учнів на те, що відповідно до Порядку надання навчальній літературі,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засобам навчання і навчальному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обладнанню грифів та свідоцтв Міністерства освіти і науки України, затвердженого наказом від 17.06.2008 року 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537 та зареєстрованого в Міністерстві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юстиції України 10 липня 2008 року 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628/15319, встановлено такі види грифів: «Затверджено Міністерством освіти і науки України»; «Рекомендовано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Міністерством освіти і науки України»;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«Схвалено для використання у загальноосвітніх навчальних закладах».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 звороті титульного аркуша навчального видання вказується номер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і дата листа або наказу Міністерства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освіти і науки України, яким надано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гриф або номер і дата листа – підтвердження Інституту інноваційних технологій і змісту освіти про схвалення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для використання у загальноосвітніх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навчальних закладах.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Для організації методичної роботи з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педагогічними кадрами області створено віртуальні мережеві співтовариства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педагогів, здійснюється спільна робота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в Google документах хмарних технологій, наповнення вікі-простору).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Таким чином, створений нами сервіс має властивості, що дозволяють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ефективно використовувати їх практично на всіх рівнях. Великою перевагою його є доступність, дружність і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безкоштовність.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На блозі «Вчителю початкової освіти Хмельниччини» у рубриці «Методичний консалтинг вчителя початкових</w:t>
      </w:r>
      <w:r w:rsidR="00FD4464">
        <w:rPr>
          <w:rFonts w:ascii="Times New Roman" w:hAnsi="Times New Roman" w:cs="Times New Roman"/>
          <w:sz w:val="24"/>
          <w:szCs w:val="24"/>
        </w:rPr>
        <w:t xml:space="preserve"> </w:t>
      </w:r>
      <w:r w:rsidRPr="00E11D12">
        <w:rPr>
          <w:rFonts w:ascii="Times New Roman" w:hAnsi="Times New Roman" w:cs="Times New Roman"/>
          <w:sz w:val="24"/>
          <w:szCs w:val="24"/>
        </w:rPr>
        <w:t>класів» педагоги області можуть ознайомитися з поданим матеріалом.</w:t>
      </w:r>
    </w:p>
    <w:p w:rsidR="00FD4464" w:rsidRDefault="00FD4464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А.ГАЛАС,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О.КУЛИК,</w:t>
      </w:r>
    </w:p>
    <w:p w:rsidR="00E11D12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методисти початкових класів</w:t>
      </w:r>
    </w:p>
    <w:p w:rsidR="00AD038A" w:rsidRPr="00E11D12" w:rsidRDefault="00E11D12" w:rsidP="00496C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1D12">
        <w:rPr>
          <w:rFonts w:ascii="Times New Roman" w:hAnsi="Times New Roman" w:cs="Times New Roman"/>
          <w:sz w:val="24"/>
          <w:szCs w:val="24"/>
        </w:rPr>
        <w:t>ХОІППО.</w:t>
      </w:r>
    </w:p>
    <w:sectPr w:rsidR="00AD038A" w:rsidRPr="00E11D12" w:rsidSect="00E11D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2"/>
    <w:rsid w:val="001F4B2C"/>
    <w:rsid w:val="0028329C"/>
    <w:rsid w:val="00496C31"/>
    <w:rsid w:val="00581865"/>
    <w:rsid w:val="005D2F25"/>
    <w:rsid w:val="00666FC7"/>
    <w:rsid w:val="006E0754"/>
    <w:rsid w:val="008C78D9"/>
    <w:rsid w:val="008F7FED"/>
    <w:rsid w:val="00AD038A"/>
    <w:rsid w:val="00B54791"/>
    <w:rsid w:val="00D31AE4"/>
    <w:rsid w:val="00E010F9"/>
    <w:rsid w:val="00E11D1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47512</Words>
  <Characters>27082</Characters>
  <Application>Microsoft Office Word</Application>
  <DocSecurity>0</DocSecurity>
  <Lines>225</Lines>
  <Paragraphs>148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6</cp:revision>
  <dcterms:created xsi:type="dcterms:W3CDTF">2014-08-04T14:17:00Z</dcterms:created>
  <dcterms:modified xsi:type="dcterms:W3CDTF">2014-08-04T15:38:00Z</dcterms:modified>
</cp:coreProperties>
</file>